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84E9" w14:textId="0FC37831" w:rsidR="009B7EAE" w:rsidRPr="00765370" w:rsidRDefault="005C622F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E69D48" wp14:editId="5AAE8AAA">
            <wp:extent cx="6219825" cy="9038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124" cy="903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16492" w:rsidRPr="0076537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9B7EAE" w:rsidRPr="00765370">
        <w:rPr>
          <w:rFonts w:ascii="Times New Roman" w:hAnsi="Times New Roman" w:cs="Times New Roman"/>
          <w:b/>
          <w:sz w:val="24"/>
          <w:szCs w:val="24"/>
        </w:rPr>
        <w:t>Цель реализации программы:</w:t>
      </w:r>
      <w:r w:rsidR="009B7EAE" w:rsidRPr="00765370">
        <w:rPr>
          <w:rFonts w:ascii="Times New Roman" w:hAnsi="Times New Roman" w:cs="Times New Roman"/>
          <w:sz w:val="24"/>
          <w:szCs w:val="24"/>
        </w:rPr>
        <w:t xml:space="preserve"> совершенствование и (или) получение новой компетенции, необходимой для организации экспертизы врачебно-трудовой экспертизы (ВТЭ) в конкретном медицинском учреждении (ЛПУ) и (или) повышение профессионального уровня по вопросам экспертизы временной нетрудоспособности в рамках имеющейся квалификации главных врачей, заместителей главных врачей, заведующих отделениями ЛПУ:</w:t>
      </w:r>
    </w:p>
    <w:p w14:paraId="60ADBDCD" w14:textId="77777777" w:rsidR="009B7EAE" w:rsidRPr="00765370" w:rsidRDefault="009B7EAE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-осуществлять руководство системой организации ВТЭ</w:t>
      </w:r>
      <w:r w:rsidR="00D95817" w:rsidRPr="00765370">
        <w:rPr>
          <w:rFonts w:ascii="Times New Roman" w:hAnsi="Times New Roman" w:cs="Times New Roman"/>
          <w:sz w:val="24"/>
          <w:szCs w:val="24"/>
        </w:rPr>
        <w:t xml:space="preserve"> в ЛПУ;</w:t>
      </w:r>
    </w:p>
    <w:p w14:paraId="0457558A" w14:textId="77777777" w:rsidR="00D95817" w:rsidRPr="00765370" w:rsidRDefault="00D95817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-участвовать в проведении ВТЭ;</w:t>
      </w:r>
    </w:p>
    <w:p w14:paraId="25795079" w14:textId="77777777" w:rsidR="00D95817" w:rsidRPr="00765370" w:rsidRDefault="00D95817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-уметь оформлять медицинскую документацию, связанную с ВТЭ;</w:t>
      </w:r>
    </w:p>
    <w:p w14:paraId="3A10F46B" w14:textId="345CCF40" w:rsidR="00D95817" w:rsidRPr="00765370" w:rsidRDefault="00D95817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-уметь анализировать и оцениват</w:t>
      </w:r>
      <w:r w:rsidR="00CA3265" w:rsidRPr="00765370">
        <w:rPr>
          <w:rFonts w:ascii="Times New Roman" w:hAnsi="Times New Roman" w:cs="Times New Roman"/>
          <w:sz w:val="24"/>
          <w:szCs w:val="24"/>
        </w:rPr>
        <w:t>ь динамику, структуру временной</w:t>
      </w:r>
      <w:r w:rsidR="00A63F0F" w:rsidRPr="00765370">
        <w:rPr>
          <w:rFonts w:ascii="Times New Roman" w:hAnsi="Times New Roman" w:cs="Times New Roman"/>
          <w:sz w:val="24"/>
          <w:szCs w:val="24"/>
        </w:rPr>
        <w:t xml:space="preserve"> </w:t>
      </w:r>
      <w:r w:rsidR="00CA3265" w:rsidRPr="00765370">
        <w:rPr>
          <w:rFonts w:ascii="Times New Roman" w:hAnsi="Times New Roman" w:cs="Times New Roman"/>
          <w:sz w:val="24"/>
          <w:szCs w:val="24"/>
        </w:rPr>
        <w:t>и стойкой нетрудоспособности и разрабатывать профилактические мероприятия, направленные на их снижение.</w:t>
      </w:r>
    </w:p>
    <w:p w14:paraId="377D8B22" w14:textId="75BA5C5E" w:rsidR="009B7EAE" w:rsidRPr="00765370" w:rsidRDefault="00716492" w:rsidP="009B7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2.Требования к</w:t>
      </w:r>
      <w:r w:rsidR="00A63F0F" w:rsidRPr="0076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370">
        <w:rPr>
          <w:rFonts w:ascii="Times New Roman" w:hAnsi="Times New Roman" w:cs="Times New Roman"/>
          <w:b/>
          <w:sz w:val="24"/>
          <w:szCs w:val="24"/>
        </w:rPr>
        <w:t>результатам обучения. Планируемые результаты обучения. Проектируемые результаты обучения.</w:t>
      </w:r>
    </w:p>
    <w:p w14:paraId="664F5E28" w14:textId="343C47D8" w:rsidR="00716492" w:rsidRPr="00765370" w:rsidRDefault="0071649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компетенции:</w:t>
      </w:r>
    </w:p>
    <w:p w14:paraId="0DDC1753" w14:textId="0FD40F18" w:rsidR="00716492" w:rsidRPr="00765370" w:rsidRDefault="00716492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ab/>
        <w:t>Слушатель должен знать:</w:t>
      </w:r>
    </w:p>
    <w:p w14:paraId="4F77891E" w14:textId="77777777" w:rsidR="00716492" w:rsidRPr="00765370" w:rsidRDefault="00716492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-основные категории понятий «Врачебно-трудовая экспертиза», «Экспертиза временной и стойкой утраты трудоспособности»;</w:t>
      </w:r>
    </w:p>
    <w:p w14:paraId="37D4260E" w14:textId="2187D30D" w:rsidR="00716492" w:rsidRPr="00765370" w:rsidRDefault="00716492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-факторы, формирующие регистрируемые уровни заболеваемости с</w:t>
      </w:r>
      <w:r w:rsidR="00A63F0F" w:rsidRPr="00765370">
        <w:rPr>
          <w:rFonts w:ascii="Times New Roman" w:hAnsi="Times New Roman" w:cs="Times New Roman"/>
          <w:sz w:val="24"/>
          <w:szCs w:val="24"/>
        </w:rPr>
        <w:t xml:space="preserve"> </w:t>
      </w:r>
      <w:r w:rsidRPr="00765370">
        <w:rPr>
          <w:rFonts w:ascii="Times New Roman" w:hAnsi="Times New Roman" w:cs="Times New Roman"/>
          <w:sz w:val="24"/>
          <w:szCs w:val="24"/>
        </w:rPr>
        <w:t>временной утратой трудоспособности и инвалидности;</w:t>
      </w:r>
    </w:p>
    <w:p w14:paraId="60C4BEFA" w14:textId="77777777" w:rsidR="00716492" w:rsidRPr="00765370" w:rsidRDefault="00716492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-основные законодательные и инструктивно-методические материалы по вопросам ВТЭ;</w:t>
      </w:r>
    </w:p>
    <w:p w14:paraId="76DF5921" w14:textId="079D021D" w:rsidR="00716492" w:rsidRPr="00765370" w:rsidRDefault="00716492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ab/>
        <w:t>Слушатель должен уметь:</w:t>
      </w:r>
    </w:p>
    <w:p w14:paraId="716B3ECC" w14:textId="77777777" w:rsidR="00456D98" w:rsidRPr="00765370" w:rsidRDefault="00456D98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-проводить врачебно-трудовую экспертизу;</w:t>
      </w:r>
    </w:p>
    <w:p w14:paraId="3A550308" w14:textId="77777777" w:rsidR="00456D98" w:rsidRPr="00765370" w:rsidRDefault="00456D98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-оформлять медицинскую документацию:</w:t>
      </w:r>
    </w:p>
    <w:p w14:paraId="6A622B89" w14:textId="77777777" w:rsidR="00456D98" w:rsidRPr="00765370" w:rsidRDefault="00456D98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-проводить анализ и оценку уровней, структуры временной и стойкой нетрудоспособности;</w:t>
      </w:r>
    </w:p>
    <w:p w14:paraId="532D1A9C" w14:textId="2D66C171" w:rsidR="00456D98" w:rsidRPr="00765370" w:rsidRDefault="00456D98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-пользоваться полученной</w:t>
      </w:r>
      <w:r w:rsidR="00A63F0F" w:rsidRPr="00765370">
        <w:rPr>
          <w:rFonts w:ascii="Times New Roman" w:hAnsi="Times New Roman" w:cs="Times New Roman"/>
          <w:sz w:val="24"/>
          <w:szCs w:val="24"/>
        </w:rPr>
        <w:t xml:space="preserve"> </w:t>
      </w:r>
      <w:r w:rsidRPr="00765370">
        <w:rPr>
          <w:rFonts w:ascii="Times New Roman" w:hAnsi="Times New Roman" w:cs="Times New Roman"/>
          <w:sz w:val="24"/>
          <w:szCs w:val="24"/>
        </w:rPr>
        <w:t>информацией для предложений и разработки мероприятий по снижению уровней временной и стойкой нетрудоспособности и повышению качества проведения ВТЭ.</w:t>
      </w:r>
    </w:p>
    <w:p w14:paraId="0462A579" w14:textId="77777777" w:rsidR="00456D98" w:rsidRPr="00765370" w:rsidRDefault="00456D98" w:rsidP="009B7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3.Содержание программы</w:t>
      </w:r>
    </w:p>
    <w:p w14:paraId="5772BB6B" w14:textId="45123CF6" w:rsidR="00456D98" w:rsidRPr="00765370" w:rsidRDefault="00456D98" w:rsidP="00447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0D47F1A" w14:textId="0E38C57B" w:rsidR="00456D98" w:rsidRPr="00765370" w:rsidRDefault="00456D98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Категория слушателей:</w:t>
      </w:r>
      <w:r w:rsidR="00447B71">
        <w:rPr>
          <w:rFonts w:ascii="Times New Roman" w:hAnsi="Times New Roman" w:cs="Times New Roman"/>
          <w:sz w:val="24"/>
          <w:szCs w:val="24"/>
        </w:rPr>
        <w:t xml:space="preserve"> г</w:t>
      </w:r>
      <w:r w:rsidRPr="00765370">
        <w:rPr>
          <w:rFonts w:ascii="Times New Roman" w:hAnsi="Times New Roman" w:cs="Times New Roman"/>
          <w:sz w:val="24"/>
          <w:szCs w:val="24"/>
        </w:rPr>
        <w:t>лавные врачи ЛПУ, заместители главных врачей, заведующие отделениями ЛПУ, заинтересованные лица.</w:t>
      </w:r>
    </w:p>
    <w:p w14:paraId="131CC5F7" w14:textId="10CC08BC" w:rsidR="00456D98" w:rsidRPr="00765370" w:rsidRDefault="009C2315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Срок обучения – 36</w:t>
      </w:r>
      <w:r w:rsidR="00456D98" w:rsidRPr="00765370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E34D13" w14:textId="3D36F604" w:rsidR="00447B71" w:rsidRDefault="00456D98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Форма обучения: очная, с отрывом от работы; заочная, электронное обучение.</w:t>
      </w:r>
    </w:p>
    <w:p w14:paraId="0088BCFE" w14:textId="77777777" w:rsidR="00447B71" w:rsidRDefault="00447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A258D7" w14:textId="77777777" w:rsidR="00456D98" w:rsidRPr="00765370" w:rsidRDefault="00456D98" w:rsidP="009B7E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310"/>
        <w:gridCol w:w="918"/>
        <w:gridCol w:w="992"/>
        <w:gridCol w:w="3680"/>
      </w:tblGrid>
      <w:tr w:rsidR="00B5199E" w:rsidRPr="00765370" w14:paraId="00C9B6FE" w14:textId="77777777" w:rsidTr="00447B71">
        <w:tc>
          <w:tcPr>
            <w:tcW w:w="445" w:type="dxa"/>
            <w:vMerge w:val="restart"/>
          </w:tcPr>
          <w:p w14:paraId="1810C286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0" w:type="dxa"/>
            <w:vMerge w:val="restart"/>
          </w:tcPr>
          <w:p w14:paraId="56034261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18" w:type="dxa"/>
            <w:vMerge w:val="restart"/>
          </w:tcPr>
          <w:p w14:paraId="561669D0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4672" w:type="dxa"/>
            <w:gridSpan w:val="2"/>
          </w:tcPr>
          <w:p w14:paraId="34E643F4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5199E" w:rsidRPr="00765370" w14:paraId="5EE4B6A8" w14:textId="77777777" w:rsidTr="00447B71">
        <w:tc>
          <w:tcPr>
            <w:tcW w:w="445" w:type="dxa"/>
            <w:vMerge/>
          </w:tcPr>
          <w:p w14:paraId="557DEF76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5B585CC1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14:paraId="67EB4A14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85C5AB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680" w:type="dxa"/>
          </w:tcPr>
          <w:p w14:paraId="4EFD1A3F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</w:t>
            </w:r>
          </w:p>
        </w:tc>
      </w:tr>
      <w:tr w:rsidR="00B5199E" w:rsidRPr="00765370" w14:paraId="1C91C9FA" w14:textId="77777777" w:rsidTr="00447B71">
        <w:tc>
          <w:tcPr>
            <w:tcW w:w="445" w:type="dxa"/>
          </w:tcPr>
          <w:p w14:paraId="074027B9" w14:textId="77777777" w:rsidR="00456D98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14:paraId="43408BC5" w14:textId="0A534FA6" w:rsidR="00456D98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918" w:type="dxa"/>
          </w:tcPr>
          <w:p w14:paraId="1E3EDAD0" w14:textId="5526EFC1" w:rsidR="00456D98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C5D13A9" w14:textId="16E2E2DA" w:rsidR="00456D98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14:paraId="49C819C7" w14:textId="77777777" w:rsidR="00456D98" w:rsidRPr="00765370" w:rsidRDefault="00B5199E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99E" w:rsidRPr="00765370" w14:paraId="69C1EA92" w14:textId="77777777" w:rsidTr="00447B71">
        <w:tc>
          <w:tcPr>
            <w:tcW w:w="445" w:type="dxa"/>
          </w:tcPr>
          <w:p w14:paraId="1FFE37C4" w14:textId="77777777" w:rsidR="00456D98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14:paraId="76AE19AA" w14:textId="60D6E5A3" w:rsidR="00456D98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временной нетрудоспособности</w:t>
            </w:r>
          </w:p>
        </w:tc>
        <w:tc>
          <w:tcPr>
            <w:tcW w:w="918" w:type="dxa"/>
          </w:tcPr>
          <w:p w14:paraId="101B8932" w14:textId="4E062AFC" w:rsidR="00456D98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B6AEF27" w14:textId="23DF7F12" w:rsidR="00456D98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14:paraId="2065502F" w14:textId="77777777" w:rsidR="00456D98" w:rsidRPr="00765370" w:rsidRDefault="00B5199E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99E" w:rsidRPr="00765370" w14:paraId="4FB43182" w14:textId="77777777" w:rsidTr="00447B71">
        <w:tc>
          <w:tcPr>
            <w:tcW w:w="445" w:type="dxa"/>
          </w:tcPr>
          <w:p w14:paraId="4F50D887" w14:textId="77777777" w:rsidR="00456D98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14:paraId="6B8F85B0" w14:textId="77777777" w:rsidR="00456D98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Порядок оформления и выдачи документов по временной и стойкой нетрудоспособности</w:t>
            </w:r>
          </w:p>
        </w:tc>
        <w:tc>
          <w:tcPr>
            <w:tcW w:w="918" w:type="dxa"/>
          </w:tcPr>
          <w:p w14:paraId="7C08982F" w14:textId="2A8D7080" w:rsidR="00456D98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0C34EF6" w14:textId="16B32C71" w:rsidR="00456D98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</w:tcPr>
          <w:p w14:paraId="0FB9385E" w14:textId="4BCC53AD" w:rsidR="00456D98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99E" w:rsidRPr="00765370" w14:paraId="350B719E" w14:textId="77777777" w:rsidTr="00447B71">
        <w:tc>
          <w:tcPr>
            <w:tcW w:w="445" w:type="dxa"/>
          </w:tcPr>
          <w:p w14:paraId="4EDC2D61" w14:textId="7777777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14:paraId="6FC5C451" w14:textId="3D3E5187" w:rsidR="00B5199E" w:rsidRPr="00765370" w:rsidRDefault="00B5199E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Контроль, анализ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причин и уровней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61C" w:rsidRPr="0076537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918" w:type="dxa"/>
          </w:tcPr>
          <w:p w14:paraId="11094EB7" w14:textId="048BBCA5" w:rsidR="00B5199E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D1D7C8D" w14:textId="07A4F5AE" w:rsidR="00B5199E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</w:tcPr>
          <w:p w14:paraId="5F3FFE4B" w14:textId="50F1DAFC" w:rsidR="00B5199E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312833B" w14:textId="77777777" w:rsidR="00456D98" w:rsidRPr="00765370" w:rsidRDefault="00456D98" w:rsidP="009B7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2D8BA" w14:textId="18C6FEF8" w:rsidR="00390BFC" w:rsidRPr="00765370" w:rsidRDefault="00390BFC" w:rsidP="00447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7289"/>
        <w:gridCol w:w="1553"/>
      </w:tblGrid>
      <w:tr w:rsidR="00390BFC" w:rsidRPr="00765370" w14:paraId="008535C9" w14:textId="77777777" w:rsidTr="00447B71">
        <w:tc>
          <w:tcPr>
            <w:tcW w:w="503" w:type="dxa"/>
          </w:tcPr>
          <w:p w14:paraId="4BCAFAA8" w14:textId="26AFF75D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89" w:type="dxa"/>
          </w:tcPr>
          <w:p w14:paraId="44FEDF2A" w14:textId="47B1702B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53" w:type="dxa"/>
          </w:tcPr>
          <w:p w14:paraId="00C429D3" w14:textId="0BC6C159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</w:tr>
      <w:tr w:rsidR="00390BFC" w:rsidRPr="00765370" w14:paraId="575B78EB" w14:textId="77777777" w:rsidTr="00447B71">
        <w:tc>
          <w:tcPr>
            <w:tcW w:w="503" w:type="dxa"/>
          </w:tcPr>
          <w:p w14:paraId="116D00FE" w14:textId="788F2090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9" w:type="dxa"/>
          </w:tcPr>
          <w:p w14:paraId="646362FC" w14:textId="77777777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  <w:p w14:paraId="1DCBCC41" w14:textId="57C01DDC" w:rsidR="00D53981" w:rsidRPr="00765370" w:rsidRDefault="00D53981" w:rsidP="00447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</w:t>
            </w:r>
            <w:r w:rsidR="00447B7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50421D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ВН. Система подготовки медицинских кадров по ЭВН.</w:t>
            </w:r>
          </w:p>
        </w:tc>
        <w:tc>
          <w:tcPr>
            <w:tcW w:w="1553" w:type="dxa"/>
          </w:tcPr>
          <w:p w14:paraId="2E6798BE" w14:textId="41F916C2" w:rsidR="00390BFC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BFC" w:rsidRPr="00765370" w14:paraId="4CBF0FEF" w14:textId="77777777" w:rsidTr="00447B71">
        <w:tc>
          <w:tcPr>
            <w:tcW w:w="503" w:type="dxa"/>
          </w:tcPr>
          <w:p w14:paraId="6B3AA0EE" w14:textId="25E12C80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9" w:type="dxa"/>
          </w:tcPr>
          <w:p w14:paraId="524785EE" w14:textId="77777777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временной нетрудоспособности</w:t>
            </w:r>
          </w:p>
          <w:p w14:paraId="433CAC9E" w14:textId="5191F4ED" w:rsidR="00D53981" w:rsidRPr="00765370" w:rsidRDefault="00D53981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регламентирующая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деятельность специалистов в сфере экспертизы нетрудоспособности. Взаимодействие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с Росздравнадзором, Фондом социального страхования,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органами социального обеспечения. Порядок создания и деятельность врачебной комиссии.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Организация медико-социальной экспертизы.</w:t>
            </w:r>
          </w:p>
        </w:tc>
        <w:tc>
          <w:tcPr>
            <w:tcW w:w="1553" w:type="dxa"/>
          </w:tcPr>
          <w:p w14:paraId="09B70171" w14:textId="4CD3069E" w:rsidR="00390BFC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0BFC" w:rsidRPr="00765370" w14:paraId="290A7AB9" w14:textId="77777777" w:rsidTr="00447B71">
        <w:tc>
          <w:tcPr>
            <w:tcW w:w="503" w:type="dxa"/>
          </w:tcPr>
          <w:p w14:paraId="58D33364" w14:textId="4A74EB76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9" w:type="dxa"/>
          </w:tcPr>
          <w:p w14:paraId="09D5AE7B" w14:textId="77777777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Порядок оформления и выдачи документов по временной и стойкой нетрудоспособности</w:t>
            </w:r>
          </w:p>
          <w:p w14:paraId="39676EED" w14:textId="6AB5AA70" w:rsidR="0050421D" w:rsidRPr="00765370" w:rsidRDefault="0050421D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временную нетрудоспособность. Порядок выдачи листка нетрудоспособности при заболеваниях, травмах,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отравлениях, при направлениях граждан на МСЭ,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на период санаторно-курортного лечения, при протезировании, по беременности и родам и др. Правила заполнения листков нетрудоспособности. Порядок учета и хранения листков нетрудоспособности.</w:t>
            </w:r>
          </w:p>
        </w:tc>
        <w:tc>
          <w:tcPr>
            <w:tcW w:w="1553" w:type="dxa"/>
          </w:tcPr>
          <w:p w14:paraId="50174DA4" w14:textId="79D07ED9" w:rsidR="00390BFC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0BFC" w:rsidRPr="00765370" w14:paraId="602AF620" w14:textId="77777777" w:rsidTr="00447B71">
        <w:tc>
          <w:tcPr>
            <w:tcW w:w="503" w:type="dxa"/>
          </w:tcPr>
          <w:p w14:paraId="1212E580" w14:textId="0279FA38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9" w:type="dxa"/>
          </w:tcPr>
          <w:p w14:paraId="41D8C273" w14:textId="03FFC1A6" w:rsidR="00390BFC" w:rsidRPr="00765370" w:rsidRDefault="00390BFC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Контроль, анализ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причин и уровней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  <w:p w14:paraId="79FB0E41" w14:textId="3E39F88F" w:rsidR="0050421D" w:rsidRPr="00765370" w:rsidRDefault="0050421D" w:rsidP="0050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контроля за организацией ЭВН. Виды контроля. Лицензирование медицинской и фармацевтической деятельности, получение лицензии на право проведения экспертизы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ВН. Анализ уровня и причин ВН. Статистическая отчетность, расчет основных показателей. Анализ уровней и структуры стойкой нетрудоспособности. Опыт различных ЛПУ по</w:t>
            </w:r>
            <w:r w:rsidR="00A63F0F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ЭВН.</w:t>
            </w:r>
          </w:p>
        </w:tc>
        <w:tc>
          <w:tcPr>
            <w:tcW w:w="1553" w:type="dxa"/>
          </w:tcPr>
          <w:p w14:paraId="2F5EBAA4" w14:textId="4E09014B" w:rsidR="00390BFC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343A" w:rsidRPr="00765370" w14:paraId="000E702B" w14:textId="77777777" w:rsidTr="00447B71">
        <w:tc>
          <w:tcPr>
            <w:tcW w:w="503" w:type="dxa"/>
          </w:tcPr>
          <w:p w14:paraId="0631E406" w14:textId="095C8EA1" w:rsidR="00A1343A" w:rsidRPr="00765370" w:rsidRDefault="00B20781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9" w:type="dxa"/>
          </w:tcPr>
          <w:p w14:paraId="43055CF2" w14:textId="45A0AA70" w:rsidR="00A1343A" w:rsidRPr="00765370" w:rsidRDefault="00A1343A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53" w:type="dxa"/>
          </w:tcPr>
          <w:p w14:paraId="3FCB948B" w14:textId="3FB75312" w:rsidR="00A1343A" w:rsidRPr="00765370" w:rsidRDefault="00A1343A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0,5 час. на 1 слушателя</w:t>
            </w:r>
          </w:p>
        </w:tc>
      </w:tr>
      <w:tr w:rsidR="00A1343A" w:rsidRPr="00765370" w14:paraId="3D3CB266" w14:textId="77777777" w:rsidTr="00447B71">
        <w:tc>
          <w:tcPr>
            <w:tcW w:w="503" w:type="dxa"/>
          </w:tcPr>
          <w:p w14:paraId="627BACEF" w14:textId="77777777" w:rsidR="00A1343A" w:rsidRPr="00765370" w:rsidRDefault="00A1343A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</w:tcPr>
          <w:p w14:paraId="3DA644C9" w14:textId="5C94BE6E" w:rsidR="00A1343A" w:rsidRPr="00765370" w:rsidRDefault="00A1343A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14:paraId="2EA9A571" w14:textId="10D5E9DA" w:rsidR="00A1343A" w:rsidRPr="00765370" w:rsidRDefault="00B20781" w:rsidP="0044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1343A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</w:tbl>
    <w:p w14:paraId="207F89D9" w14:textId="55EAECCC" w:rsidR="00390BFC" w:rsidRPr="00765370" w:rsidRDefault="00A1343A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ab/>
      </w:r>
    </w:p>
    <w:p w14:paraId="56F27271" w14:textId="77777777" w:rsidR="00447B71" w:rsidRDefault="000D4D13" w:rsidP="009B7EAE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ab/>
      </w:r>
    </w:p>
    <w:p w14:paraId="3552372B" w14:textId="77777777" w:rsidR="00447B71" w:rsidRDefault="00447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5030BD" w14:textId="2E1D4E51" w:rsidR="000D4D13" w:rsidRPr="00765370" w:rsidRDefault="000D4D13" w:rsidP="00447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lastRenderedPageBreak/>
        <w:t>Дисциплинарное содержание программы</w:t>
      </w:r>
    </w:p>
    <w:p w14:paraId="6A61D4DE" w14:textId="77777777" w:rsidR="00447B71" w:rsidRDefault="00955EF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 xml:space="preserve">Законодательство РФ, постановления, приказы, инструктивно-методические материалы по ЭВН. </w:t>
      </w:r>
      <w:r w:rsidR="000D4D13" w:rsidRPr="00765370">
        <w:rPr>
          <w:rFonts w:ascii="Times New Roman" w:hAnsi="Times New Roman" w:cs="Times New Roman"/>
          <w:sz w:val="24"/>
          <w:szCs w:val="24"/>
        </w:rPr>
        <w:t>Задачи, принципы ВТЭ. Виды нетрудоспособности, критерии оценки при проведении ВТЭ.</w:t>
      </w:r>
    </w:p>
    <w:p w14:paraId="1F967FE5" w14:textId="77777777" w:rsidR="00447B71" w:rsidRDefault="002D7B0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Организация ЭВН в ЛПУ. Уровни экспертизы. Содержание работы медицинского персонала. Порядок проведения ЭВН. Функции лечащего врача, заведующего отделением,</w:t>
      </w:r>
      <w:r w:rsidR="00A63F0F" w:rsidRPr="00765370">
        <w:rPr>
          <w:rFonts w:ascii="Times New Roman" w:hAnsi="Times New Roman" w:cs="Times New Roman"/>
          <w:sz w:val="24"/>
          <w:szCs w:val="24"/>
        </w:rPr>
        <w:t xml:space="preserve"> </w:t>
      </w:r>
      <w:r w:rsidRPr="00765370">
        <w:rPr>
          <w:rFonts w:ascii="Times New Roman" w:hAnsi="Times New Roman" w:cs="Times New Roman"/>
          <w:sz w:val="24"/>
          <w:szCs w:val="24"/>
        </w:rPr>
        <w:t>заместителя главного врача по клинико-экс</w:t>
      </w:r>
      <w:r w:rsidR="00447B71">
        <w:rPr>
          <w:rFonts w:ascii="Times New Roman" w:hAnsi="Times New Roman" w:cs="Times New Roman"/>
          <w:sz w:val="24"/>
          <w:szCs w:val="24"/>
        </w:rPr>
        <w:t>пертной работе, главного врача.</w:t>
      </w:r>
    </w:p>
    <w:p w14:paraId="5B33E06A" w14:textId="77777777" w:rsidR="00447B71" w:rsidRDefault="002D7B0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Врачебная комиссия ЛПУ: задачи, функции, состав, ответственность.</w:t>
      </w:r>
    </w:p>
    <w:p w14:paraId="2439817D" w14:textId="77777777" w:rsidR="00447B71" w:rsidRDefault="002D7B0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Порядок выдачи листков нетрудоспособности. Оформление, учет, хранение листков нетрудоспособности, документов по ЭВН.</w:t>
      </w:r>
    </w:p>
    <w:p w14:paraId="1A5A5B3D" w14:textId="77777777" w:rsidR="00447B71" w:rsidRDefault="002D7B0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Порядки выдачи листков нетрудоспособности при</w:t>
      </w:r>
      <w:r w:rsidR="00A63F0F" w:rsidRPr="00765370">
        <w:rPr>
          <w:rFonts w:ascii="Times New Roman" w:hAnsi="Times New Roman" w:cs="Times New Roman"/>
          <w:sz w:val="24"/>
          <w:szCs w:val="24"/>
        </w:rPr>
        <w:t xml:space="preserve"> </w:t>
      </w:r>
      <w:r w:rsidRPr="00765370">
        <w:rPr>
          <w:rFonts w:ascii="Times New Roman" w:hAnsi="Times New Roman" w:cs="Times New Roman"/>
          <w:sz w:val="24"/>
          <w:szCs w:val="24"/>
        </w:rPr>
        <w:t>различных ситуациях, видах заболеваний, травм и т.п.</w:t>
      </w:r>
    </w:p>
    <w:p w14:paraId="2497B557" w14:textId="77777777" w:rsidR="00447B71" w:rsidRDefault="002D7B0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Медицинская реабилитация.</w:t>
      </w:r>
    </w:p>
    <w:p w14:paraId="737DEA90" w14:textId="77777777" w:rsidR="00447B71" w:rsidRDefault="002D7B0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Порядок осуществления контроля за организацией ЭВН в ЛПУ.</w:t>
      </w:r>
    </w:p>
    <w:p w14:paraId="4A37ACE1" w14:textId="77777777" w:rsidR="00447B71" w:rsidRDefault="002D7B0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Принципы контроля, функции, виды контроля. Ведомствен</w:t>
      </w:r>
      <w:r w:rsidR="00447B71">
        <w:rPr>
          <w:rFonts w:ascii="Times New Roman" w:hAnsi="Times New Roman" w:cs="Times New Roman"/>
          <w:sz w:val="24"/>
          <w:szCs w:val="24"/>
        </w:rPr>
        <w:t>ный и вневедомственный контроль</w:t>
      </w:r>
      <w:r w:rsidRPr="00765370">
        <w:rPr>
          <w:rFonts w:ascii="Times New Roman" w:hAnsi="Times New Roman" w:cs="Times New Roman"/>
          <w:sz w:val="24"/>
          <w:szCs w:val="24"/>
        </w:rPr>
        <w:t>, плановый, внеплановый. Оцениваемые параметры. Оценивающие структуры. Размер выборок. Предоставляемые документы для проведения контроля.</w:t>
      </w:r>
    </w:p>
    <w:p w14:paraId="31D93078" w14:textId="77777777" w:rsidR="00447B71" w:rsidRDefault="002D7B0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Лицензионный контроль. Порядок получения лицензии на право проведения ЭВН.</w:t>
      </w:r>
    </w:p>
    <w:p w14:paraId="07767D30" w14:textId="77777777" w:rsidR="00447B71" w:rsidRDefault="002D7B0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Экспертиза стойкой утраты трудоспособности. Инвалидность. Классификация, критерии, используемые при осуществлении медико-социальной экспертизы. Организация МСЭ. Порядок направления граждан на медико-социальную экспертизу.</w:t>
      </w:r>
    </w:p>
    <w:p w14:paraId="4737EF2E" w14:textId="77777777" w:rsidR="00447B71" w:rsidRDefault="00213375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 xml:space="preserve">Система анализа уровней и причин ВН. </w:t>
      </w:r>
      <w:r w:rsidR="00955EF2" w:rsidRPr="00765370">
        <w:rPr>
          <w:rFonts w:ascii="Times New Roman" w:hAnsi="Times New Roman" w:cs="Times New Roman"/>
          <w:sz w:val="24"/>
          <w:szCs w:val="24"/>
        </w:rPr>
        <w:t>Динамика изменений средней продолжительности случая ВН по различным нозологическим формам, расходов на выплату пособий по ВН.</w:t>
      </w:r>
    </w:p>
    <w:p w14:paraId="098A23E4" w14:textId="77777777" w:rsidR="00447B71" w:rsidRDefault="00955EF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Анализ отчетной статистической формы ВН-16.</w:t>
      </w:r>
      <w:r w:rsidR="00A63F0F" w:rsidRPr="00765370">
        <w:rPr>
          <w:rFonts w:ascii="Times New Roman" w:hAnsi="Times New Roman" w:cs="Times New Roman"/>
          <w:sz w:val="24"/>
          <w:szCs w:val="24"/>
        </w:rPr>
        <w:t xml:space="preserve"> </w:t>
      </w:r>
      <w:r w:rsidRPr="00765370">
        <w:rPr>
          <w:rFonts w:ascii="Times New Roman" w:hAnsi="Times New Roman" w:cs="Times New Roman"/>
          <w:sz w:val="24"/>
          <w:szCs w:val="24"/>
        </w:rPr>
        <w:t>Компьютерные программы, используемые для обработки и анализа уровней и причин ВН.</w:t>
      </w:r>
    </w:p>
    <w:p w14:paraId="131A5CAC" w14:textId="77777777" w:rsidR="00447B71" w:rsidRDefault="00955EF2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Опыт работы различных ЛПУ по организации экспертизы ВН.</w:t>
      </w:r>
    </w:p>
    <w:p w14:paraId="4B8F8352" w14:textId="77777777" w:rsidR="00447B71" w:rsidRDefault="009045C7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 xml:space="preserve">Система подготовки медицинских кадров </w:t>
      </w:r>
      <w:r w:rsidR="00B303B6" w:rsidRPr="00765370">
        <w:rPr>
          <w:rFonts w:ascii="Times New Roman" w:hAnsi="Times New Roman" w:cs="Times New Roman"/>
          <w:sz w:val="24"/>
          <w:szCs w:val="24"/>
        </w:rPr>
        <w:t>по вопросам ВН.</w:t>
      </w:r>
    </w:p>
    <w:p w14:paraId="107ADFCC" w14:textId="5BADC976" w:rsidR="00B303B6" w:rsidRPr="00765370" w:rsidRDefault="00B303B6" w:rsidP="00447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Роль медицинской науки в совершенствовании теории и практики ВТЭ, Международный опыт по вопросам ВТЭ.</w:t>
      </w:r>
    </w:p>
    <w:p w14:paraId="1BE836B9" w14:textId="3516AA8E" w:rsidR="003E68C2" w:rsidRPr="00765370" w:rsidRDefault="003E68C2" w:rsidP="00447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Пер</w:t>
      </w:r>
      <w:r w:rsidR="00015D14" w:rsidRPr="00765370">
        <w:rPr>
          <w:rFonts w:ascii="Times New Roman" w:hAnsi="Times New Roman" w:cs="Times New Roman"/>
          <w:b/>
          <w:sz w:val="24"/>
          <w:szCs w:val="24"/>
        </w:rPr>
        <w:t>е</w:t>
      </w:r>
      <w:r w:rsidRPr="00765370">
        <w:rPr>
          <w:rFonts w:ascii="Times New Roman" w:hAnsi="Times New Roman" w:cs="Times New Roman"/>
          <w:b/>
          <w:sz w:val="24"/>
          <w:szCs w:val="24"/>
        </w:rPr>
        <w:t>чень</w:t>
      </w:r>
      <w:r w:rsidR="00AB726D" w:rsidRPr="00765370">
        <w:rPr>
          <w:rFonts w:ascii="Times New Roman" w:hAnsi="Times New Roman" w:cs="Times New Roman"/>
          <w:b/>
          <w:sz w:val="24"/>
          <w:szCs w:val="24"/>
        </w:rPr>
        <w:t xml:space="preserve"> практических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AB726D" w:rsidRPr="00765370" w14:paraId="32B207CE" w14:textId="77777777" w:rsidTr="00B4215E">
        <w:tc>
          <w:tcPr>
            <w:tcW w:w="562" w:type="dxa"/>
          </w:tcPr>
          <w:p w14:paraId="330CE041" w14:textId="4031A1B1" w:rsidR="00AB726D" w:rsidRPr="00765370" w:rsidRDefault="00AB726D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1003E7CC" w14:textId="4B14E648" w:rsidR="00AB726D" w:rsidRPr="00765370" w:rsidRDefault="00AB726D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практических занятий</w:t>
            </w:r>
          </w:p>
        </w:tc>
        <w:tc>
          <w:tcPr>
            <w:tcW w:w="2546" w:type="dxa"/>
          </w:tcPr>
          <w:p w14:paraId="00E029D9" w14:textId="0BC5B789" w:rsidR="00AB726D" w:rsidRPr="00765370" w:rsidRDefault="00AB726D" w:rsidP="00B4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Кол-во уч</w:t>
            </w:r>
            <w:r w:rsidR="00447B71">
              <w:rPr>
                <w:rFonts w:ascii="Times New Roman" w:hAnsi="Times New Roman" w:cs="Times New Roman"/>
                <w:sz w:val="24"/>
                <w:szCs w:val="24"/>
              </w:rPr>
              <w:t>ебных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47B7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B726D" w:rsidRPr="00765370" w14:paraId="17D18086" w14:textId="77777777" w:rsidTr="00B4215E">
        <w:tc>
          <w:tcPr>
            <w:tcW w:w="562" w:type="dxa"/>
          </w:tcPr>
          <w:p w14:paraId="72E2367C" w14:textId="6FE438CC" w:rsidR="00AB726D" w:rsidRPr="00765370" w:rsidRDefault="00AB726D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B5137C8" w14:textId="2CD79B7D" w:rsidR="00AB726D" w:rsidRPr="00765370" w:rsidRDefault="00AB726D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Оформление листков нетрудоспособности. Решение ситуационных задач</w:t>
            </w:r>
            <w:r w:rsidR="00290512" w:rsidRPr="00765370">
              <w:rPr>
                <w:rFonts w:ascii="Times New Roman" w:hAnsi="Times New Roman" w:cs="Times New Roman"/>
                <w:sz w:val="24"/>
                <w:szCs w:val="24"/>
              </w:rPr>
              <w:t>. Тест-контроль</w:t>
            </w:r>
          </w:p>
        </w:tc>
        <w:tc>
          <w:tcPr>
            <w:tcW w:w="2546" w:type="dxa"/>
          </w:tcPr>
          <w:p w14:paraId="25D5D823" w14:textId="33ED5F61" w:rsidR="00AB726D" w:rsidRPr="00765370" w:rsidRDefault="00B20781" w:rsidP="00B4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26D" w:rsidRPr="00765370" w14:paraId="01E06BAB" w14:textId="77777777" w:rsidTr="00B4215E">
        <w:tc>
          <w:tcPr>
            <w:tcW w:w="562" w:type="dxa"/>
          </w:tcPr>
          <w:p w14:paraId="5B3C44EF" w14:textId="24778F78" w:rsidR="00AB726D" w:rsidRPr="00765370" w:rsidRDefault="00AB726D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22D5DC4" w14:textId="19C7C6C9" w:rsidR="00AB726D" w:rsidRPr="00765370" w:rsidRDefault="00AB726D" w:rsidP="009B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контроля за организацией экспертизы ВН</w:t>
            </w:r>
          </w:p>
        </w:tc>
        <w:tc>
          <w:tcPr>
            <w:tcW w:w="2546" w:type="dxa"/>
          </w:tcPr>
          <w:p w14:paraId="1172F2FC" w14:textId="698AE6B2" w:rsidR="00AB726D" w:rsidRPr="00765370" w:rsidRDefault="00B20781" w:rsidP="00B4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96A7275" w14:textId="77777777" w:rsidR="00AB726D" w:rsidRPr="00765370" w:rsidRDefault="00AB726D" w:rsidP="009B7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112E8" w14:textId="77777777" w:rsidR="00B4215E" w:rsidRDefault="00B421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F1198A2" w14:textId="2B2A59BB" w:rsidR="00BA47A2" w:rsidRPr="00765370" w:rsidRDefault="00BA47A2" w:rsidP="00B42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lastRenderedPageBreak/>
        <w:t>4.Материально-технические условия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806"/>
      </w:tblGrid>
      <w:tr w:rsidR="001F285B" w14:paraId="1DB153A2" w14:textId="77777777" w:rsidTr="001F285B">
        <w:tc>
          <w:tcPr>
            <w:tcW w:w="1838" w:type="dxa"/>
          </w:tcPr>
          <w:p w14:paraId="49AF0DB1" w14:textId="58A0DBDD" w:rsidR="001F285B" w:rsidRDefault="001F285B" w:rsidP="001D3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аудитории</w:t>
            </w:r>
            <w:r w:rsidRPr="007653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BAD2474" w14:textId="4B6CF364" w:rsidR="001F285B" w:rsidRDefault="001F285B" w:rsidP="001F28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  <w:r w:rsidRPr="007653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806" w:type="dxa"/>
          </w:tcPr>
          <w:p w14:paraId="1C5C5839" w14:textId="72630867" w:rsidR="001F285B" w:rsidRDefault="001F285B" w:rsidP="001F2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оборудования, программного обеспечения</w:t>
            </w:r>
          </w:p>
        </w:tc>
      </w:tr>
      <w:tr w:rsidR="001F285B" w14:paraId="1D191416" w14:textId="77777777" w:rsidTr="001F285B">
        <w:tc>
          <w:tcPr>
            <w:tcW w:w="1838" w:type="dxa"/>
          </w:tcPr>
          <w:p w14:paraId="36E227EC" w14:textId="2738EE8D" w:rsidR="001F285B" w:rsidRDefault="001F285B" w:rsidP="001D3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</w:tcPr>
          <w:p w14:paraId="1D2259CF" w14:textId="786CC0CC" w:rsidR="001F285B" w:rsidRDefault="001F285B" w:rsidP="001D3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Лекции, практика</w:t>
            </w:r>
          </w:p>
        </w:tc>
        <w:tc>
          <w:tcPr>
            <w:tcW w:w="5806" w:type="dxa"/>
          </w:tcPr>
          <w:p w14:paraId="3E060F8A" w14:textId="1B69BF1C" w:rsidR="001F285B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кран 2500х4000 с электронным приводом и дистанционным управлением</w:t>
            </w:r>
            <w:r w:rsidR="00F11F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F69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6937B77A" w14:textId="4722C198" w:rsidR="001F285B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тол для преподавателя</w:t>
            </w:r>
            <w:r w:rsidR="00F11F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F69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7DFABA7E" w14:textId="77777777" w:rsidR="001F285B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тол-трансформер для ноутбука и видеоаппаратура</w:t>
            </w:r>
          </w:p>
          <w:p w14:paraId="4E57F219" w14:textId="42D02B87" w:rsidR="001F285B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4.трибуна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F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F69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79739709" w14:textId="767FA500" w:rsidR="001F285B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онференц-стулья с выдвижной доской для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  <w:p w14:paraId="5B446568" w14:textId="77777777" w:rsidR="001F285B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6.стол рабочий для слушателей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  <w:p w14:paraId="0D9F94CE" w14:textId="77777777" w:rsidR="001F285B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7.стул мягкий для слушателей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  <w:p w14:paraId="1123DD09" w14:textId="04430CBC" w:rsidR="001F285B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8.доска маркерная переносная</w:t>
            </w:r>
            <w:r w:rsidR="00F11F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11F69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6B43FF81" w14:textId="1B4C491D" w:rsidR="001F285B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9.доска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F11F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11F69"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0E97E8C8" w14:textId="583C24C7" w:rsidR="001F285B" w:rsidRPr="00765370" w:rsidRDefault="001F285B" w:rsidP="001F285B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10.стол рабочий для наглядных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14:paraId="74C9F720" w14:textId="6F516493" w:rsidR="001F285B" w:rsidRPr="00765370" w:rsidRDefault="001F285B" w:rsidP="001F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11.кресло для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  <w:p w14:paraId="031A88DB" w14:textId="0844200C" w:rsidR="001F285B" w:rsidRPr="00765370" w:rsidRDefault="001F285B" w:rsidP="001F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12.ноутбук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49DC2234" w14:textId="511E4446" w:rsidR="001F285B" w:rsidRDefault="001F285B" w:rsidP="001F28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13.проектор-мультимедиа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</w:tr>
      <w:tr w:rsidR="001F285B" w14:paraId="548C4AD4" w14:textId="77777777" w:rsidTr="001F285B">
        <w:tc>
          <w:tcPr>
            <w:tcW w:w="1838" w:type="dxa"/>
          </w:tcPr>
          <w:p w14:paraId="0E294688" w14:textId="567B9B9A" w:rsidR="001F285B" w:rsidRDefault="001F285B" w:rsidP="001D3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</w:tcPr>
          <w:p w14:paraId="60839876" w14:textId="0E679941" w:rsidR="001F285B" w:rsidRDefault="00F11F69" w:rsidP="001D3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Лекции, практика</w:t>
            </w:r>
          </w:p>
        </w:tc>
        <w:tc>
          <w:tcPr>
            <w:tcW w:w="5806" w:type="dxa"/>
          </w:tcPr>
          <w:p w14:paraId="448951BC" w14:textId="22F8EE06" w:rsidR="00F11F69" w:rsidRPr="00765370" w:rsidRDefault="00F11F69" w:rsidP="00F11F69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1.Экран 2500х3000 с электронным приводом и дистанционным управлением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63118185" w14:textId="1A96B70B" w:rsidR="00F11F69" w:rsidRPr="00765370" w:rsidRDefault="00F11F69" w:rsidP="00F11F69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2.стол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31A2BE8F" w14:textId="55723CE3" w:rsidR="00F11F69" w:rsidRPr="00765370" w:rsidRDefault="00F11F69" w:rsidP="00F11F69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3.трибуна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4B75355C" w14:textId="308049E0" w:rsidR="00F11F69" w:rsidRPr="00765370" w:rsidRDefault="00F11F69" w:rsidP="00F11F69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4.стол-трансформер для ноутбука и видео аппаратуры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6A8CFA36" w14:textId="3AFCEB4C" w:rsidR="00F11F69" w:rsidRPr="00765370" w:rsidRDefault="00F11F69" w:rsidP="00F11F69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5.конференц-кресла 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16 шт.</w:t>
            </w:r>
          </w:p>
          <w:p w14:paraId="3D67EA1F" w14:textId="2DCABAEF" w:rsidR="00F11F69" w:rsidRPr="00765370" w:rsidRDefault="00F11F69" w:rsidP="00F11F69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6.проектор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568D6E71" w14:textId="5B7B8C85" w:rsidR="00F11F69" w:rsidRPr="00765370" w:rsidRDefault="00F11F69" w:rsidP="00F11F69">
            <w:p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7.ноутбук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14:paraId="337CC487" w14:textId="1DD933F7" w:rsidR="001F285B" w:rsidRDefault="00F11F69" w:rsidP="00F11F69">
            <w:pPr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8.рабочее место для компьютерного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 </w:t>
            </w:r>
            <w:r w:rsidRPr="007653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14:paraId="37D70767" w14:textId="77777777" w:rsidR="00B318C2" w:rsidRPr="00765370" w:rsidRDefault="001D373C" w:rsidP="001D3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ab/>
      </w:r>
      <w:r w:rsidRPr="00765370">
        <w:rPr>
          <w:rFonts w:ascii="Times New Roman" w:hAnsi="Times New Roman" w:cs="Times New Roman"/>
          <w:b/>
          <w:sz w:val="24"/>
          <w:szCs w:val="24"/>
        </w:rPr>
        <w:tab/>
      </w:r>
    </w:p>
    <w:p w14:paraId="1C68ED59" w14:textId="4F43CF9C" w:rsidR="00BA47A2" w:rsidRPr="00765370" w:rsidRDefault="001D373C" w:rsidP="00F11F69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5.Учебно-методическое обеспечение программы</w:t>
      </w:r>
    </w:p>
    <w:p w14:paraId="17FB497A" w14:textId="1E3E8465" w:rsidR="00B318C2" w:rsidRPr="00765370" w:rsidRDefault="00B318C2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Раздел 1.</w:t>
      </w:r>
    </w:p>
    <w:p w14:paraId="5F69DD92" w14:textId="7958EE01" w:rsidR="00B318C2" w:rsidRPr="00765370" w:rsidRDefault="00B318C2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1.ФЗ РФ «О лицензировании отдельных видов деятельности» Принят гос. Думой 22.04.2011</w:t>
      </w:r>
    </w:p>
    <w:p w14:paraId="65C7F970" w14:textId="7A8B522C" w:rsidR="00B318C2" w:rsidRPr="00765370" w:rsidRDefault="00B318C2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2.Закон Свердловской</w:t>
      </w:r>
      <w:r w:rsidR="00A63F0F" w:rsidRPr="00765370">
        <w:rPr>
          <w:rFonts w:ascii="Times New Roman" w:hAnsi="Times New Roman" w:cs="Times New Roman"/>
          <w:sz w:val="24"/>
          <w:szCs w:val="24"/>
        </w:rPr>
        <w:t xml:space="preserve"> </w:t>
      </w:r>
      <w:r w:rsidRPr="0076537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BA4974">
        <w:rPr>
          <w:rFonts w:ascii="Times New Roman" w:hAnsi="Times New Roman" w:cs="Times New Roman"/>
          <w:sz w:val="24"/>
          <w:szCs w:val="24"/>
        </w:rPr>
        <w:t xml:space="preserve">от </w:t>
      </w:r>
      <w:r w:rsidR="00BA4974" w:rsidRPr="00765370">
        <w:rPr>
          <w:rFonts w:ascii="Times New Roman" w:hAnsi="Times New Roman" w:cs="Times New Roman"/>
          <w:sz w:val="24"/>
          <w:szCs w:val="24"/>
        </w:rPr>
        <w:t xml:space="preserve">13.11.2012 </w:t>
      </w:r>
      <w:r w:rsidRPr="00765370">
        <w:rPr>
          <w:rFonts w:ascii="Times New Roman" w:hAnsi="Times New Roman" w:cs="Times New Roman"/>
          <w:sz w:val="24"/>
          <w:szCs w:val="24"/>
        </w:rPr>
        <w:t>«</w:t>
      </w:r>
      <w:r w:rsidR="00665821" w:rsidRPr="00765370">
        <w:rPr>
          <w:rFonts w:ascii="Times New Roman" w:hAnsi="Times New Roman" w:cs="Times New Roman"/>
          <w:sz w:val="24"/>
          <w:szCs w:val="24"/>
        </w:rPr>
        <w:t>Об охране здоровья граждан в С</w:t>
      </w:r>
      <w:r w:rsidRPr="00765370">
        <w:rPr>
          <w:rFonts w:ascii="Times New Roman" w:hAnsi="Times New Roman" w:cs="Times New Roman"/>
          <w:sz w:val="24"/>
          <w:szCs w:val="24"/>
        </w:rPr>
        <w:t xml:space="preserve">вердловской области» </w:t>
      </w:r>
    </w:p>
    <w:p w14:paraId="7CE2A3DA" w14:textId="7F845E58" w:rsidR="00B318C2" w:rsidRPr="00765370" w:rsidRDefault="00B318C2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3.ФЗ</w:t>
      </w:r>
      <w:r w:rsidR="00BA4974">
        <w:rPr>
          <w:rFonts w:ascii="Times New Roman" w:hAnsi="Times New Roman" w:cs="Times New Roman"/>
          <w:sz w:val="24"/>
          <w:szCs w:val="24"/>
        </w:rPr>
        <w:t xml:space="preserve"> РФ «</w:t>
      </w:r>
      <w:r w:rsidRPr="00765370">
        <w:rPr>
          <w:rFonts w:ascii="Times New Roman" w:hAnsi="Times New Roman" w:cs="Times New Roman"/>
          <w:sz w:val="24"/>
          <w:szCs w:val="24"/>
        </w:rPr>
        <w:t xml:space="preserve">Об основах охраны здоровья граждан в РФ» от 21.11.2011 № 323-ФЗ </w:t>
      </w:r>
    </w:p>
    <w:p w14:paraId="00A29E70" w14:textId="6A1C7E2A" w:rsidR="00B318C2" w:rsidRPr="00765370" w:rsidRDefault="007A5019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 xml:space="preserve">4.ФЗ </w:t>
      </w:r>
      <w:r w:rsidR="00BA4974">
        <w:rPr>
          <w:rFonts w:ascii="Times New Roman" w:hAnsi="Times New Roman" w:cs="Times New Roman"/>
          <w:sz w:val="24"/>
          <w:szCs w:val="24"/>
        </w:rPr>
        <w:t xml:space="preserve">РФ </w:t>
      </w:r>
      <w:r w:rsidRPr="00765370">
        <w:rPr>
          <w:rFonts w:ascii="Times New Roman" w:hAnsi="Times New Roman" w:cs="Times New Roman"/>
          <w:sz w:val="24"/>
          <w:szCs w:val="24"/>
        </w:rPr>
        <w:t>«</w:t>
      </w:r>
      <w:r w:rsidR="00B318C2" w:rsidRPr="00765370">
        <w:rPr>
          <w:rFonts w:ascii="Times New Roman" w:hAnsi="Times New Roman" w:cs="Times New Roman"/>
          <w:sz w:val="24"/>
          <w:szCs w:val="24"/>
        </w:rPr>
        <w:t>Об обязательном медицинском страховании</w:t>
      </w:r>
      <w:r w:rsidR="00A63F0F" w:rsidRPr="00765370">
        <w:rPr>
          <w:rFonts w:ascii="Times New Roman" w:hAnsi="Times New Roman" w:cs="Times New Roman"/>
          <w:sz w:val="24"/>
          <w:szCs w:val="24"/>
        </w:rPr>
        <w:t xml:space="preserve"> </w:t>
      </w:r>
      <w:r w:rsidR="00B318C2" w:rsidRPr="00765370">
        <w:rPr>
          <w:rFonts w:ascii="Times New Roman" w:hAnsi="Times New Roman" w:cs="Times New Roman"/>
          <w:sz w:val="24"/>
          <w:szCs w:val="24"/>
        </w:rPr>
        <w:t xml:space="preserve">в Российской Федерации» </w:t>
      </w:r>
      <w:r w:rsidR="00BA4974">
        <w:rPr>
          <w:rFonts w:ascii="Times New Roman" w:hAnsi="Times New Roman" w:cs="Times New Roman"/>
          <w:sz w:val="24"/>
          <w:szCs w:val="24"/>
        </w:rPr>
        <w:t>от </w:t>
      </w:r>
      <w:r w:rsidR="00BA4974" w:rsidRPr="00765370">
        <w:rPr>
          <w:rFonts w:ascii="Times New Roman" w:hAnsi="Times New Roman" w:cs="Times New Roman"/>
          <w:sz w:val="24"/>
          <w:szCs w:val="24"/>
        </w:rPr>
        <w:t>29.11.2010 № 326-ФЗ</w:t>
      </w:r>
    </w:p>
    <w:p w14:paraId="3C995F9C" w14:textId="6220F0A4" w:rsidR="00B318C2" w:rsidRPr="00765370" w:rsidRDefault="00B318C2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5.</w:t>
      </w:r>
      <w:r w:rsidR="00665821" w:rsidRPr="00765370">
        <w:rPr>
          <w:rFonts w:ascii="Times New Roman" w:hAnsi="Times New Roman" w:cs="Times New Roman"/>
          <w:sz w:val="24"/>
          <w:szCs w:val="24"/>
        </w:rPr>
        <w:t>Постановление Правительства РФ от 12.10.2012 № 1152 «Об утверждении Положения о государственном контроле качества и безопасности медицинской помощи»</w:t>
      </w:r>
    </w:p>
    <w:p w14:paraId="1478E639" w14:textId="5E278A17" w:rsidR="007A5019" w:rsidRPr="00765370" w:rsidRDefault="007A5019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6.Постановление Правительства РФ от 15.09.2012 № 1043 «Об утверждении Положения о государственном надзоре в сфере обращения лекарственных средств»</w:t>
      </w:r>
    </w:p>
    <w:p w14:paraId="0671BAB8" w14:textId="740F0DF7" w:rsidR="00383514" w:rsidRPr="00765370" w:rsidRDefault="0038351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7.Постановление Правительства РФ от 25.09.2012  № 970 « Об утверждении Положения о государственном контроле за обращением медицинских изделий»</w:t>
      </w:r>
    </w:p>
    <w:p w14:paraId="66C82CBF" w14:textId="28699333" w:rsidR="00013124" w:rsidRPr="00765370" w:rsidRDefault="00013124" w:rsidP="00665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</w:p>
    <w:p w14:paraId="7540D002" w14:textId="0097ACE7" w:rsidR="00013124" w:rsidRPr="00765370" w:rsidRDefault="0001312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1.Приказ от 05.05.2012 № 502н «Об у</w:t>
      </w:r>
      <w:r w:rsidR="000D3367" w:rsidRPr="00765370">
        <w:rPr>
          <w:rFonts w:ascii="Times New Roman" w:hAnsi="Times New Roman" w:cs="Times New Roman"/>
          <w:sz w:val="24"/>
          <w:szCs w:val="24"/>
        </w:rPr>
        <w:t>твержде</w:t>
      </w:r>
      <w:r w:rsidRPr="00765370">
        <w:rPr>
          <w:rFonts w:ascii="Times New Roman" w:hAnsi="Times New Roman" w:cs="Times New Roman"/>
          <w:sz w:val="24"/>
          <w:szCs w:val="24"/>
        </w:rPr>
        <w:t>нии порядка создания и деятельности врачебной комиссии медицинской организации»</w:t>
      </w:r>
    </w:p>
    <w:p w14:paraId="50C7F35E" w14:textId="3ACE0B61" w:rsidR="00013124" w:rsidRPr="00765370" w:rsidRDefault="0001312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2.Экспертиза трудоспособности в РФ /Общест</w:t>
      </w:r>
      <w:r w:rsidR="000D3367" w:rsidRPr="00765370">
        <w:rPr>
          <w:rFonts w:ascii="Times New Roman" w:hAnsi="Times New Roman" w:cs="Times New Roman"/>
          <w:sz w:val="24"/>
          <w:szCs w:val="24"/>
        </w:rPr>
        <w:t>венное здоровье и здравоохранен</w:t>
      </w:r>
      <w:r w:rsidRPr="00765370">
        <w:rPr>
          <w:rFonts w:ascii="Times New Roman" w:hAnsi="Times New Roman" w:cs="Times New Roman"/>
          <w:sz w:val="24"/>
          <w:szCs w:val="24"/>
        </w:rPr>
        <w:t xml:space="preserve">ие. Учебник //Лисицын Ю.П., </w:t>
      </w:r>
      <w:r w:rsidR="003850A3" w:rsidRPr="00765370">
        <w:rPr>
          <w:rFonts w:ascii="Times New Roman" w:hAnsi="Times New Roman" w:cs="Times New Roman"/>
          <w:sz w:val="24"/>
          <w:szCs w:val="24"/>
        </w:rPr>
        <w:t>Улумбекова Г.Э.- Москва: издательская группа «ГЭОТАР-Медиа», 2011.-С.443-453.</w:t>
      </w:r>
    </w:p>
    <w:p w14:paraId="5113945E" w14:textId="6744AB6A" w:rsidR="003850A3" w:rsidRPr="00765370" w:rsidRDefault="003850A3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3.Экспертиза трудоспособности /Общественное здоровье и здравоохранение// Щепин О.П., Медик В.А.- М.: ГЭОТАР-Медиа, 2011.-С.502-510.</w:t>
      </w:r>
    </w:p>
    <w:p w14:paraId="19BC48E1" w14:textId="5070ECE1" w:rsidR="003850A3" w:rsidRPr="00765370" w:rsidRDefault="003850A3" w:rsidP="00665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Раздел 3</w:t>
      </w:r>
    </w:p>
    <w:p w14:paraId="1CFEA43B" w14:textId="6F3DD996" w:rsidR="003850A3" w:rsidRPr="00765370" w:rsidRDefault="003850A3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1.Приказ МЗ и СР РФ от 29.06.2011 № 624н «Об утверждении порядка выдачи листков нетрудоспособности».</w:t>
      </w:r>
    </w:p>
    <w:p w14:paraId="6D4E4870" w14:textId="77777777" w:rsidR="003850A3" w:rsidRPr="00765370" w:rsidRDefault="003850A3" w:rsidP="00665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134B9" w14:textId="1EE05FF8" w:rsidR="003850A3" w:rsidRPr="00765370" w:rsidRDefault="003850A3" w:rsidP="00665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Раздел 4</w:t>
      </w:r>
    </w:p>
    <w:p w14:paraId="20CE80DE" w14:textId="7317E61C" w:rsidR="003850A3" w:rsidRPr="00765370" w:rsidRDefault="003850A3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1.Медик В.А., Токмачев М.С. Руководство по статистике здоровья и здравоохранения.-М.:ОАО издатльство «Мдицина», 2006, 528 с.</w:t>
      </w:r>
    </w:p>
    <w:p w14:paraId="184FAC1C" w14:textId="55D0CA3F" w:rsidR="003850A3" w:rsidRPr="00765370" w:rsidRDefault="003850A3" w:rsidP="00BA4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6.О</w:t>
      </w:r>
      <w:r w:rsidR="00BA6974" w:rsidRPr="00765370">
        <w:rPr>
          <w:rFonts w:ascii="Times New Roman" w:hAnsi="Times New Roman" w:cs="Times New Roman"/>
          <w:b/>
          <w:sz w:val="24"/>
          <w:szCs w:val="24"/>
        </w:rPr>
        <w:t>ц</w:t>
      </w:r>
      <w:r w:rsidRPr="00765370">
        <w:rPr>
          <w:rFonts w:ascii="Times New Roman" w:hAnsi="Times New Roman" w:cs="Times New Roman"/>
          <w:b/>
          <w:sz w:val="24"/>
          <w:szCs w:val="24"/>
        </w:rPr>
        <w:t>енка качеств освоения программы</w:t>
      </w:r>
    </w:p>
    <w:p w14:paraId="53D1C194" w14:textId="486BDFFE" w:rsidR="003850A3" w:rsidRPr="00765370" w:rsidRDefault="003850A3" w:rsidP="00BA49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 xml:space="preserve">По окончании обучения проводится итоговая аттестация </w:t>
      </w:r>
      <w:r w:rsidR="00BA4974" w:rsidRPr="00765370">
        <w:rPr>
          <w:rFonts w:ascii="Times New Roman" w:hAnsi="Times New Roman" w:cs="Times New Roman"/>
          <w:sz w:val="24"/>
          <w:szCs w:val="24"/>
        </w:rPr>
        <w:t>слушателей</w:t>
      </w:r>
      <w:r w:rsidRPr="00765370">
        <w:rPr>
          <w:rFonts w:ascii="Times New Roman" w:hAnsi="Times New Roman" w:cs="Times New Roman"/>
          <w:sz w:val="24"/>
          <w:szCs w:val="24"/>
        </w:rPr>
        <w:t>, включающая:</w:t>
      </w:r>
    </w:p>
    <w:p w14:paraId="580052D8" w14:textId="0CBE3887" w:rsidR="003850A3" w:rsidRPr="00765370" w:rsidRDefault="003850A3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 xml:space="preserve">-подготовку и защиту аттестационной работы по вопросам организации экспертизы временной нетрудоспособности в конкретном </w:t>
      </w:r>
      <w:r w:rsidR="00BA4974">
        <w:rPr>
          <w:rFonts w:ascii="Times New Roman" w:hAnsi="Times New Roman" w:cs="Times New Roman"/>
          <w:sz w:val="24"/>
          <w:szCs w:val="24"/>
        </w:rPr>
        <w:t>ЛПУ</w:t>
      </w:r>
      <w:r w:rsidRPr="00765370">
        <w:rPr>
          <w:rFonts w:ascii="Times New Roman" w:hAnsi="Times New Roman" w:cs="Times New Roman"/>
          <w:sz w:val="24"/>
          <w:szCs w:val="24"/>
        </w:rPr>
        <w:t>;</w:t>
      </w:r>
    </w:p>
    <w:p w14:paraId="347B51A5" w14:textId="4B1150D6" w:rsidR="003850A3" w:rsidRPr="00765370" w:rsidRDefault="003850A3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-устное собеседование.</w:t>
      </w:r>
    </w:p>
    <w:p w14:paraId="3959F4CE" w14:textId="3F7E5CB7" w:rsidR="003850A3" w:rsidRPr="00BA4974" w:rsidRDefault="003850A3" w:rsidP="00BA497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74">
        <w:rPr>
          <w:rFonts w:ascii="Times New Roman" w:hAnsi="Times New Roman" w:cs="Times New Roman"/>
          <w:b/>
          <w:sz w:val="24"/>
          <w:szCs w:val="24"/>
        </w:rPr>
        <w:t>Перечень воп</w:t>
      </w:r>
      <w:r w:rsidR="00EB2E11" w:rsidRPr="00BA4974">
        <w:rPr>
          <w:rFonts w:ascii="Times New Roman" w:hAnsi="Times New Roman" w:cs="Times New Roman"/>
          <w:b/>
          <w:sz w:val="24"/>
          <w:szCs w:val="24"/>
        </w:rPr>
        <w:t>р</w:t>
      </w:r>
      <w:r w:rsidRPr="00BA4974">
        <w:rPr>
          <w:rFonts w:ascii="Times New Roman" w:hAnsi="Times New Roman" w:cs="Times New Roman"/>
          <w:b/>
          <w:sz w:val="24"/>
          <w:szCs w:val="24"/>
        </w:rPr>
        <w:t>осов, выносимых для устного собеседования:</w:t>
      </w:r>
    </w:p>
    <w:p w14:paraId="7EBD49CD" w14:textId="6510494D" w:rsidR="00EB2E11" w:rsidRPr="00765370" w:rsidRDefault="00EB2E11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1.Нормативно-правовая база, регламентирующая деятельность специалистов в сфере</w:t>
      </w:r>
      <w:r w:rsidR="00BA6974" w:rsidRPr="0076537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A4974">
        <w:rPr>
          <w:rFonts w:ascii="Times New Roman" w:hAnsi="Times New Roman" w:cs="Times New Roman"/>
          <w:sz w:val="24"/>
          <w:szCs w:val="24"/>
        </w:rPr>
        <w:t>ЭВН</w:t>
      </w:r>
      <w:r w:rsidR="00BA6974" w:rsidRPr="00765370">
        <w:rPr>
          <w:rFonts w:ascii="Times New Roman" w:hAnsi="Times New Roman" w:cs="Times New Roman"/>
          <w:sz w:val="24"/>
          <w:szCs w:val="24"/>
        </w:rPr>
        <w:t xml:space="preserve"> в ЛПУ.</w:t>
      </w:r>
    </w:p>
    <w:p w14:paraId="2ED11D1B" w14:textId="7CD3A008" w:rsidR="00BA6974" w:rsidRPr="00765370" w:rsidRDefault="00BA697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 xml:space="preserve">2.Сущность организации деятельности ЛПУ по </w:t>
      </w:r>
      <w:r w:rsidR="00BA4974">
        <w:rPr>
          <w:rFonts w:ascii="Times New Roman" w:hAnsi="Times New Roman" w:cs="Times New Roman"/>
          <w:sz w:val="24"/>
          <w:szCs w:val="24"/>
        </w:rPr>
        <w:t>ЭВН</w:t>
      </w:r>
      <w:r w:rsidRPr="00765370">
        <w:rPr>
          <w:rFonts w:ascii="Times New Roman" w:hAnsi="Times New Roman" w:cs="Times New Roman"/>
          <w:sz w:val="24"/>
          <w:szCs w:val="24"/>
        </w:rPr>
        <w:t>.</w:t>
      </w:r>
    </w:p>
    <w:p w14:paraId="380B1D0F" w14:textId="10D38B85" w:rsidR="00BA6974" w:rsidRPr="00765370" w:rsidRDefault="00BA697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3.Порядок выдачи документов, удостоверяющих нетрудоспособность.</w:t>
      </w:r>
    </w:p>
    <w:p w14:paraId="37CEBA72" w14:textId="2374918D" w:rsidR="00BA6974" w:rsidRPr="00765370" w:rsidRDefault="00BA697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 xml:space="preserve">4.Организация внутреннего контроля за </w:t>
      </w:r>
      <w:r w:rsidR="00BA4974">
        <w:rPr>
          <w:rFonts w:ascii="Times New Roman" w:hAnsi="Times New Roman" w:cs="Times New Roman"/>
          <w:sz w:val="24"/>
          <w:szCs w:val="24"/>
        </w:rPr>
        <w:t>Э</w:t>
      </w:r>
      <w:r w:rsidRPr="00765370">
        <w:rPr>
          <w:rFonts w:ascii="Times New Roman" w:hAnsi="Times New Roman" w:cs="Times New Roman"/>
          <w:sz w:val="24"/>
          <w:szCs w:val="24"/>
        </w:rPr>
        <w:t>ВН в ЛПУ.</w:t>
      </w:r>
    </w:p>
    <w:p w14:paraId="62B53D51" w14:textId="2251566B" w:rsidR="00BA6974" w:rsidRPr="00765370" w:rsidRDefault="00BA697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5.Роль Фонда социального страхования в вопросах ЭВН.</w:t>
      </w:r>
    </w:p>
    <w:p w14:paraId="506DE0AE" w14:textId="63A15969" w:rsidR="00BA6974" w:rsidRPr="00765370" w:rsidRDefault="00BA697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6.Расчет и анализ показателей ВН.</w:t>
      </w:r>
    </w:p>
    <w:p w14:paraId="256D0D3B" w14:textId="775D9A6F" w:rsidR="00BA6974" w:rsidRPr="00765370" w:rsidRDefault="00BA697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7.Лицензионный контроль в сфере ЭВН.</w:t>
      </w:r>
    </w:p>
    <w:p w14:paraId="3FF00E33" w14:textId="547BFB73" w:rsidR="00BA6974" w:rsidRPr="00765370" w:rsidRDefault="00BA6974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 xml:space="preserve">8.Организация </w:t>
      </w:r>
      <w:r w:rsidR="00BA4974">
        <w:rPr>
          <w:rFonts w:ascii="Times New Roman" w:hAnsi="Times New Roman" w:cs="Times New Roman"/>
          <w:sz w:val="24"/>
          <w:szCs w:val="24"/>
        </w:rPr>
        <w:t>Э</w:t>
      </w:r>
      <w:r w:rsidRPr="00765370">
        <w:rPr>
          <w:rFonts w:ascii="Times New Roman" w:hAnsi="Times New Roman" w:cs="Times New Roman"/>
          <w:sz w:val="24"/>
          <w:szCs w:val="24"/>
        </w:rPr>
        <w:t>ВН в поликлинике и в стационаре.</w:t>
      </w:r>
    </w:p>
    <w:p w14:paraId="3F1474F9" w14:textId="1A0FD8FE" w:rsidR="00B25492" w:rsidRPr="00765370" w:rsidRDefault="00B25492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9.Организация и функции врачебной комиссии.</w:t>
      </w:r>
    </w:p>
    <w:p w14:paraId="0ED8465B" w14:textId="589CED97" w:rsidR="00B25492" w:rsidRPr="00765370" w:rsidRDefault="00B25492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10.Как организована работа с жалобами граждан в ЛПУ.</w:t>
      </w:r>
    </w:p>
    <w:p w14:paraId="1753A1C9" w14:textId="78D23720" w:rsidR="00B25492" w:rsidRPr="00765370" w:rsidRDefault="00B25492" w:rsidP="00665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70">
        <w:rPr>
          <w:rFonts w:ascii="Times New Roman" w:hAnsi="Times New Roman" w:cs="Times New Roman"/>
          <w:b/>
          <w:sz w:val="24"/>
          <w:szCs w:val="24"/>
        </w:rPr>
        <w:t>7.Составители программы:</w:t>
      </w:r>
    </w:p>
    <w:p w14:paraId="295D8A44" w14:textId="7CB5A581" w:rsidR="00B25492" w:rsidRPr="00765370" w:rsidRDefault="00B25492" w:rsidP="006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765370">
        <w:rPr>
          <w:rFonts w:ascii="Times New Roman" w:hAnsi="Times New Roman" w:cs="Times New Roman"/>
          <w:sz w:val="24"/>
          <w:szCs w:val="24"/>
        </w:rPr>
        <w:t>Чернова Т.В., док</w:t>
      </w:r>
      <w:r w:rsidR="00BA4974">
        <w:rPr>
          <w:rFonts w:ascii="Times New Roman" w:hAnsi="Times New Roman" w:cs="Times New Roman"/>
          <w:sz w:val="24"/>
          <w:szCs w:val="24"/>
        </w:rPr>
        <w:t>тор медицинских наук, профессор</w:t>
      </w:r>
    </w:p>
    <w:sectPr w:rsidR="00B25492" w:rsidRPr="00765370" w:rsidSect="00BA4974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9EE0D" w14:textId="77777777" w:rsidR="00567DDB" w:rsidRDefault="00567DDB" w:rsidP="00BA47A2">
      <w:pPr>
        <w:spacing w:after="0" w:line="240" w:lineRule="auto"/>
      </w:pPr>
      <w:r>
        <w:separator/>
      </w:r>
    </w:p>
  </w:endnote>
  <w:endnote w:type="continuationSeparator" w:id="0">
    <w:p w14:paraId="67784B4A" w14:textId="77777777" w:rsidR="00567DDB" w:rsidRDefault="00567DDB" w:rsidP="00BA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418785"/>
      <w:docPartObj>
        <w:docPartGallery w:val="Page Numbers (Bottom of Page)"/>
        <w:docPartUnique/>
      </w:docPartObj>
    </w:sdtPr>
    <w:sdtEndPr/>
    <w:sdtContent>
      <w:p w14:paraId="54781214" w14:textId="33252B9D" w:rsidR="00BA47A2" w:rsidRDefault="00BA47A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2F">
          <w:rPr>
            <w:noProof/>
          </w:rPr>
          <w:t>1</w:t>
        </w:r>
        <w:r>
          <w:fldChar w:fldCharType="end"/>
        </w:r>
      </w:p>
    </w:sdtContent>
  </w:sdt>
  <w:p w14:paraId="136B0411" w14:textId="77777777" w:rsidR="00BA47A2" w:rsidRDefault="00BA47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AB31F" w14:textId="77777777" w:rsidR="00567DDB" w:rsidRDefault="00567DDB" w:rsidP="00BA47A2">
      <w:pPr>
        <w:spacing w:after="0" w:line="240" w:lineRule="auto"/>
      </w:pPr>
      <w:r>
        <w:separator/>
      </w:r>
    </w:p>
  </w:footnote>
  <w:footnote w:type="continuationSeparator" w:id="0">
    <w:p w14:paraId="0B7A5FD6" w14:textId="77777777" w:rsidR="00567DDB" w:rsidRDefault="00567DDB" w:rsidP="00BA4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2C"/>
    <w:rsid w:val="00013124"/>
    <w:rsid w:val="00015D14"/>
    <w:rsid w:val="000A761C"/>
    <w:rsid w:val="000D3367"/>
    <w:rsid w:val="000D4D13"/>
    <w:rsid w:val="000E1C82"/>
    <w:rsid w:val="00106258"/>
    <w:rsid w:val="001D373C"/>
    <w:rsid w:val="001D76EE"/>
    <w:rsid w:val="001F285B"/>
    <w:rsid w:val="00213375"/>
    <w:rsid w:val="002155E5"/>
    <w:rsid w:val="00290512"/>
    <w:rsid w:val="002D7B02"/>
    <w:rsid w:val="00383514"/>
    <w:rsid w:val="003850A3"/>
    <w:rsid w:val="00390BFC"/>
    <w:rsid w:val="003E68C2"/>
    <w:rsid w:val="00447B71"/>
    <w:rsid w:val="00456D98"/>
    <w:rsid w:val="004B6BB1"/>
    <w:rsid w:val="004E0DA3"/>
    <w:rsid w:val="0050421D"/>
    <w:rsid w:val="00516F65"/>
    <w:rsid w:val="0052527F"/>
    <w:rsid w:val="00567DDB"/>
    <w:rsid w:val="005C622F"/>
    <w:rsid w:val="00616688"/>
    <w:rsid w:val="00665821"/>
    <w:rsid w:val="006664B8"/>
    <w:rsid w:val="00680118"/>
    <w:rsid w:val="00716492"/>
    <w:rsid w:val="00750442"/>
    <w:rsid w:val="00765370"/>
    <w:rsid w:val="007A5019"/>
    <w:rsid w:val="008A0EAF"/>
    <w:rsid w:val="008A6DB8"/>
    <w:rsid w:val="008F6C6C"/>
    <w:rsid w:val="009045C7"/>
    <w:rsid w:val="00954D89"/>
    <w:rsid w:val="00955EF2"/>
    <w:rsid w:val="009949F1"/>
    <w:rsid w:val="009B7EAE"/>
    <w:rsid w:val="009C2315"/>
    <w:rsid w:val="009D1D5D"/>
    <w:rsid w:val="00A1343A"/>
    <w:rsid w:val="00A419EC"/>
    <w:rsid w:val="00A63F0F"/>
    <w:rsid w:val="00AB726D"/>
    <w:rsid w:val="00B20781"/>
    <w:rsid w:val="00B25492"/>
    <w:rsid w:val="00B303B6"/>
    <w:rsid w:val="00B318C2"/>
    <w:rsid w:val="00B4215E"/>
    <w:rsid w:val="00B5199E"/>
    <w:rsid w:val="00BA47A2"/>
    <w:rsid w:val="00BA4974"/>
    <w:rsid w:val="00BA6974"/>
    <w:rsid w:val="00BE00FB"/>
    <w:rsid w:val="00C2282C"/>
    <w:rsid w:val="00CA3265"/>
    <w:rsid w:val="00D53981"/>
    <w:rsid w:val="00D95817"/>
    <w:rsid w:val="00E21DC1"/>
    <w:rsid w:val="00EB2E11"/>
    <w:rsid w:val="00F11F69"/>
    <w:rsid w:val="00F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3588"/>
  <w15:chartTrackingRefBased/>
  <w15:docId w15:val="{6B6EEC5C-AD2C-409A-BEBF-9E931B7D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519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19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19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19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199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99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47A2"/>
  </w:style>
  <w:style w:type="paragraph" w:styleId="ad">
    <w:name w:val="footer"/>
    <w:basedOn w:val="a"/>
    <w:link w:val="ae"/>
    <w:uiPriority w:val="99"/>
    <w:unhideWhenUsed/>
    <w:rsid w:val="00BA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13AA-E30B-4ED0-BA03-AF1CDCB3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KVS</cp:lastModifiedBy>
  <cp:revision>2</cp:revision>
  <cp:lastPrinted>2017-05-29T05:13:00Z</cp:lastPrinted>
  <dcterms:created xsi:type="dcterms:W3CDTF">2018-08-17T09:57:00Z</dcterms:created>
  <dcterms:modified xsi:type="dcterms:W3CDTF">2018-08-17T09:57:00Z</dcterms:modified>
</cp:coreProperties>
</file>