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2A0AA9" w:rsidTr="00D96CA7">
        <w:tc>
          <w:tcPr>
            <w:tcW w:w="4106" w:type="dxa"/>
          </w:tcPr>
          <w:p w:rsidR="002A0AA9" w:rsidRPr="00172EB7" w:rsidRDefault="00071EC4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>
              <w:rPr>
                <w:noProof/>
                <w:color w:val="22272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-668655</wp:posOffset>
                      </wp:positionV>
                      <wp:extent cx="5867400" cy="61912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0" cy="619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71EC4" w:rsidRDefault="00071EC4" w:rsidP="00071EC4">
                                  <w:pPr>
                                    <w:jc w:val="center"/>
                                  </w:pPr>
                                  <w:r>
                                    <w:rPr>
                                      <w:rStyle w:val="a8"/>
                                      <w:rFonts w:ascii="Main" w:hAnsi="Main"/>
                                      <w:color w:val="47474E"/>
                                      <w:sz w:val="21"/>
                                      <w:szCs w:val="21"/>
                                      <w:shd w:val="clear" w:color="auto" w:fill="F5F5F5"/>
                                    </w:rPr>
                                    <w:t>Информация о специальных условиях для обучения инвалидов и лиц с ограниченными возможностями здоровья в ГАУДПО «Уральский институт управления здравоохранением имени А.Б.Блохина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left:0;text-align:left;margin-left:3.05pt;margin-top:-52.65pt;width:46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" fillcolor="#5b9bd5 [3204]" strokecolor="#1f4d78 [1604]" strokeweight="1pt">
                      <v:textbox>
                        <w:txbxContent>
                          <w:p w:rsidR="00071EC4" w:rsidRDefault="00071EC4" w:rsidP="00071EC4">
                            <w:pPr>
                              <w:jc w:val="center"/>
                            </w:pPr>
                            <w:r>
                              <w:rPr>
                                <w:rStyle w:val="a8"/>
                                <w:rFonts w:ascii="Main" w:hAnsi="Main"/>
                                <w:color w:val="47474E"/>
                                <w:sz w:val="21"/>
                                <w:szCs w:val="21"/>
                                <w:shd w:val="clear" w:color="auto" w:fill="F5F5F5"/>
                              </w:rPr>
                              <w:t>Информация о специальных условиях для обучения инвалидов и лиц с ограниченными возможностями здоровья в ГАУДПО «Уральский институт управления здравоохранением имени А.Б.Блохина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0AA9" w:rsidRPr="00172EB7">
              <w:rPr>
                <w:color w:val="22272F"/>
              </w:rPr>
              <w:t>о специально оборудованных учебных кабинетах;</w:t>
            </w:r>
          </w:p>
        </w:tc>
        <w:tc>
          <w:tcPr>
            <w:tcW w:w="5245" w:type="dxa"/>
            <w:shd w:val="clear" w:color="auto" w:fill="FFFFFF" w:themeFill="background1"/>
          </w:tcPr>
          <w:p w:rsidR="00E95394" w:rsidRPr="00E95394" w:rsidRDefault="00CE4347" w:rsidP="00E95394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Учебная аудитория №11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оснащен</w:t>
            </w:r>
            <w:r w:rsid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мультимедийными средствами и другими техническими средствами для приёма-передачи учебной информации </w:t>
            </w:r>
            <w:r w:rsidR="00BD7DA9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для лиц с ОВЗ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</w:p>
          <w:p w:rsidR="00E95394" w:rsidRPr="00E95394" w:rsidRDefault="00AE6DC0" w:rsidP="00E95394">
            <w:p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Установлены</w:t>
            </w:r>
            <w:r w:rsidR="00E95394" w:rsidRPr="00E9539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специальные технические средства обучения коллективного и индивидуального пользования, такие как:</w:t>
            </w:r>
          </w:p>
          <w:p w:rsidR="00E95394" w:rsidRPr="00E95394" w:rsidRDefault="00AE6DC0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интерактивная доска</w:t>
            </w:r>
          </w:p>
          <w:p w:rsidR="00E95394" w:rsidRPr="00E95394" w:rsidRDefault="00AE6DC0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телевизор</w:t>
            </w:r>
          </w:p>
          <w:p w:rsidR="00E95394" w:rsidRDefault="00D35CF7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проектор</w:t>
            </w:r>
          </w:p>
          <w:p w:rsidR="00D35CF7" w:rsidRPr="00D35CF7" w:rsidRDefault="0083710B" w:rsidP="00E95394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экранная </w:t>
            </w:r>
            <w:r w:rsidR="00D35C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</w:t>
            </w:r>
            <w:r w:rsidR="00D35CF7" w:rsidRPr="00D35C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упа;</w:t>
            </w:r>
          </w:p>
          <w:p w:rsidR="002A0AA9" w:rsidRPr="00D35CF7" w:rsidRDefault="00D35CF7" w:rsidP="00D35CF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D35CF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слуховой аппарат и звукоусиливающая аппара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тура для лиц с нарушением слуха</w:t>
            </w:r>
            <w:r>
              <w:rPr>
                <w:highlight w:val="white"/>
              </w:rPr>
              <w:t xml:space="preserve"> </w:t>
            </w:r>
          </w:p>
          <w:p w:rsidR="00D35CF7" w:rsidRPr="00AA5D32" w:rsidRDefault="0083710B" w:rsidP="00D35CF7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компьютерные программы и приложения для обучающихся с ОВЗ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56168A" w:rsidRPr="0056168A" w:rsidRDefault="0056168A" w:rsidP="0056168A">
            <w:pPr>
              <w:pStyle w:val="docdata"/>
              <w:widowControl w:val="0"/>
              <w:tabs>
                <w:tab w:val="left" w:pos="720"/>
              </w:tabs>
              <w:spacing w:before="0" w:beforeAutospacing="0" w:after="0" w:afterAutospacing="0"/>
              <w:rPr>
                <w:rStyle w:val="1872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168A">
              <w:rPr>
                <w:color w:val="000000"/>
                <w:sz w:val="20"/>
                <w:szCs w:val="20"/>
                <w:shd w:val="clear" w:color="auto" w:fill="FFFFFF"/>
              </w:rPr>
              <w:t xml:space="preserve">620036, Екатеринбург, ул. Малопрудная, 6 </w:t>
            </w:r>
            <w:r w:rsidRPr="0056168A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6168A">
              <w:rPr>
                <w:rStyle w:val="a3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6168A">
              <w:rPr>
                <w:rStyle w:val="1872"/>
                <w:bCs/>
                <w:color w:val="000000"/>
                <w:sz w:val="20"/>
                <w:szCs w:val="20"/>
                <w:shd w:val="clear" w:color="auto" w:fill="FFFFFF"/>
              </w:rPr>
              <w:t>Учебный класс № 224</w:t>
            </w:r>
            <w:r w:rsidRPr="0056168A">
              <w:rPr>
                <w:rStyle w:val="1872"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6168A" w:rsidRPr="0056168A" w:rsidRDefault="0056168A" w:rsidP="0056168A">
            <w:pPr>
              <w:pStyle w:val="docdata"/>
              <w:widowControl w:val="0"/>
              <w:tabs>
                <w:tab w:val="left" w:pos="720"/>
              </w:tabs>
              <w:spacing w:before="0" w:beforeAutospacing="0" w:after="0" w:afterAutospacing="0"/>
            </w:pPr>
            <w:r w:rsidRPr="0056168A">
              <w:rPr>
                <w:color w:val="000000"/>
                <w:sz w:val="20"/>
                <w:szCs w:val="20"/>
              </w:rPr>
              <w:t>620144, г. Екатеринбург, ул. Шейнкмана, д. 113</w:t>
            </w:r>
          </w:p>
          <w:p w:rsidR="0056168A" w:rsidRPr="0056168A" w:rsidRDefault="0056168A" w:rsidP="0056168A">
            <w:pPr>
              <w:pStyle w:val="docdata"/>
              <w:widowControl w:val="0"/>
              <w:tabs>
                <w:tab w:val="left" w:pos="720"/>
              </w:tabs>
              <w:spacing w:before="0" w:beforeAutospacing="0" w:after="0" w:afterAutospacing="0"/>
              <w:rPr>
                <w:rStyle w:val="1888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6168A">
              <w:rPr>
                <w:rStyle w:val="1888"/>
                <w:bCs/>
                <w:color w:val="000000"/>
                <w:sz w:val="20"/>
                <w:szCs w:val="20"/>
                <w:shd w:val="clear" w:color="auto" w:fill="FFFFFF"/>
              </w:rPr>
              <w:t>Учебный центр: учебная комната</w:t>
            </w:r>
            <w:r w:rsidRPr="0056168A">
              <w:rPr>
                <w:rStyle w:val="1888"/>
                <w:bCs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56168A" w:rsidRPr="0056168A" w:rsidRDefault="0056168A" w:rsidP="0056168A">
            <w:pPr>
              <w:pStyle w:val="docdata"/>
              <w:widowControl w:val="0"/>
              <w:tabs>
                <w:tab w:val="left" w:pos="720"/>
              </w:tabs>
              <w:spacing w:before="0" w:beforeAutospacing="0" w:after="0" w:afterAutospacing="0"/>
            </w:pPr>
            <w:r w:rsidRPr="0056168A">
              <w:rPr>
                <w:color w:val="000000"/>
                <w:sz w:val="20"/>
                <w:szCs w:val="20"/>
                <w:shd w:val="clear" w:color="auto" w:fill="FFFFFF"/>
              </w:rPr>
              <w:t>620102, г. Екатеринбург, ул. Волгоградская, дом 185</w:t>
            </w:r>
          </w:p>
          <w:p w:rsidR="0056168A" w:rsidRPr="0056168A" w:rsidRDefault="0056168A" w:rsidP="0056168A">
            <w:pPr>
              <w:pStyle w:val="docdata"/>
              <w:widowControl w:val="0"/>
              <w:tabs>
                <w:tab w:val="left" w:pos="720"/>
              </w:tabs>
              <w:spacing w:before="0" w:beforeAutospacing="0" w:after="0" w:afterAutospacing="0"/>
            </w:pPr>
            <w:r w:rsidRPr="0056168A">
              <w:rPr>
                <w:rStyle w:val="1976"/>
                <w:bCs/>
                <w:color w:val="000000"/>
                <w:sz w:val="20"/>
                <w:szCs w:val="20"/>
                <w:shd w:val="clear" w:color="auto" w:fill="FFFFFF"/>
              </w:rPr>
              <w:t>Овальный зал (зал заседаний)</w:t>
            </w:r>
          </w:p>
          <w:p w:rsidR="0056168A" w:rsidRPr="0056168A" w:rsidRDefault="0056168A" w:rsidP="0056168A">
            <w:pPr>
              <w:pStyle w:val="a9"/>
              <w:widowControl w:val="0"/>
              <w:tabs>
                <w:tab w:val="left" w:pos="720"/>
              </w:tabs>
              <w:spacing w:before="0" w:beforeAutospacing="0" w:after="0" w:afterAutospacing="0"/>
            </w:pPr>
            <w:r w:rsidRPr="0056168A">
              <w:t> </w:t>
            </w:r>
          </w:p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библиотеке(ах),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Доступны в сетевых электронных ресурсах по подписке:</w:t>
            </w:r>
          </w:p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 xml:space="preserve"> - специальная версия для людей с ограниченными возможностями в  </w:t>
            </w:r>
          </w:p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Базе данных полнотекстовой «Электронная библиотечная система «Букап»;</w:t>
            </w:r>
          </w:p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 xml:space="preserve"> - версия для слабовидящих в базе данных полнотекстовой «Электронно-библиотечная система ZNANIUM»;</w:t>
            </w:r>
          </w:p>
          <w:p w:rsidR="002A0AA9" w:rsidRPr="00AA5D32" w:rsidRDefault="00514E4C" w:rsidP="00514E4C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версия для слабовидящих, синтез речи (воспроизведение текста) в электронной образовательной системе «Образовательная платформа Юрайт».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6F697F" w:rsidP="006F697F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</w:t>
            </w:r>
            <w:r w:rsidR="0082518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ход оборудован звонком вызова дежурного сотрудника; ведутся работы по установке пандусов, поручней, имеется табличка с названием организации со шрифтом Брайля. 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Паспорт доступности 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Институт им.Блохина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– имеется.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Подъемные платформы – не предусмотрены.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Выделенн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ая 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стоянк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 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для автотранспортных средств инвалидов –предусмотрен</w:t>
            </w:r>
            <w:r w:rsidR="006C4FD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.</w:t>
            </w:r>
            <w:r w:rsidR="00804B8A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Расширенные дверные проемы – имеются.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lastRenderedPageBreak/>
              <w:t>о специальных условиях питания;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AA5D32">
        <w:trPr>
          <w:trHeight w:val="653"/>
        </w:trPr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специальных условиях охраны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2A0AA9" w:rsidTr="00D96CA7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</w:tc>
        <w:tc>
          <w:tcPr>
            <w:tcW w:w="5245" w:type="dxa"/>
            <w:shd w:val="clear" w:color="auto" w:fill="FFFFFF" w:themeFill="background1"/>
          </w:tcPr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Доступны в сетевых электронных ресурсах по подписке:</w:t>
            </w:r>
          </w:p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 xml:space="preserve"> - специальная версия для людей с ограниченными возможностями в  </w:t>
            </w:r>
          </w:p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Базе данных полнотекстовой «Электронная библиотечная система «Букап»;</w:t>
            </w:r>
          </w:p>
          <w:p w:rsidR="00514E4C" w:rsidRPr="00514E4C" w:rsidRDefault="00514E4C" w:rsidP="00514E4C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 xml:space="preserve"> - версия для слабовидящих в базе данных полнотекстовой «Электронно-библиотечная система ZNANIUM»;</w:t>
            </w:r>
          </w:p>
          <w:p w:rsidR="002A0AA9" w:rsidRPr="00AA5D32" w:rsidRDefault="00514E4C" w:rsidP="00514E4C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версия для слабовидящих, синтез речи (воспроизведение текста) в электронной образовательной системе «Образовательная платформа Юрайт».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5245" w:type="dxa"/>
          </w:tcPr>
          <w:p w:rsidR="00863FAE" w:rsidRPr="00514E4C" w:rsidRDefault="00863FAE" w:rsidP="00863FAE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Доступны в сетевых электронных ресурсах по подписке:</w:t>
            </w:r>
          </w:p>
          <w:p w:rsidR="00863FAE" w:rsidRPr="00514E4C" w:rsidRDefault="00863FAE" w:rsidP="00863FAE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 xml:space="preserve"> - специальная версия для людей с ограниченными возможностями в  </w:t>
            </w:r>
          </w:p>
          <w:p w:rsidR="00863FAE" w:rsidRPr="00514E4C" w:rsidRDefault="00863FAE" w:rsidP="00863FAE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Базе данных полнотекстовой «Электрон</w:t>
            </w:r>
            <w:bookmarkStart w:id="0" w:name="_GoBack"/>
            <w:bookmarkEnd w:id="0"/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>ная библиотечная система «Букап»;</w:t>
            </w:r>
          </w:p>
          <w:p w:rsidR="00863FAE" w:rsidRPr="00514E4C" w:rsidRDefault="00863FAE" w:rsidP="00863FAE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eastAsia="Times New Roman"/>
                <w:color w:val="22272F"/>
                <w:sz w:val="24"/>
                <w:szCs w:val="24"/>
                <w:lang w:bidi="ar-SA"/>
              </w:rPr>
            </w:pPr>
            <w:r w:rsidRPr="00514E4C">
              <w:rPr>
                <w:rFonts w:eastAsia="Times New Roman"/>
                <w:color w:val="22272F"/>
                <w:sz w:val="24"/>
                <w:szCs w:val="24"/>
                <w:lang w:bidi="ar-SA"/>
              </w:rPr>
              <w:t xml:space="preserve"> - версия для слабовидящих в базе данных полнотекстовой «Электронно-библиотечная система ZNANIUM»;</w:t>
            </w:r>
          </w:p>
          <w:p w:rsidR="002A0AA9" w:rsidRPr="00AA5D32" w:rsidRDefault="00863FAE" w:rsidP="00863FAE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14E4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- версия для слабовидящих, синтез речи (воспроизведение текста) в электронной образовательной системе «Образовательная платформа Юрайт».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5245" w:type="dxa"/>
          </w:tcPr>
          <w:p w:rsidR="00163FB0" w:rsidRPr="00AA5D32" w:rsidRDefault="002A0AA9" w:rsidP="00163FB0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Сменн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ое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крес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ло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-коляс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ка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–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имеется 1 шт.</w:t>
            </w:r>
          </w:p>
          <w:p w:rsidR="002A0AA9" w:rsidRPr="00AA5D32" w:rsidRDefault="002A0AA9" w:rsidP="00CE434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Специально оборудованных санитарно-гигиенических помещений в организации – не предусмотрено</w:t>
            </w:r>
            <w:r w:rsidR="00FD71F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(внесено</w:t>
            </w:r>
            <w:r w:rsidR="00AA5D32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 план устранения недостатков</w:t>
            </w:r>
            <w:r w:rsidR="007D6ED7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при проведении НОКО в 2023 г.</w:t>
            </w:r>
            <w:r w:rsidR="00163FB0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) </w:t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Дублирования для инвалидов по слуху и зрению звуковой и зрительной информации – не предусмотрено</w:t>
            </w:r>
            <w:r w:rsidR="007D6ED7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(внесено в план устранения недостатков при проведении НОКО в 2023 г.) </w:t>
            </w:r>
            <w:r w:rsidR="007D6ED7"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</w: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Дублирования надписей, знаков и иной текстовой и графической информации знаками, выполненными рельефно-точечным шрифтом Брайля – имеется.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>о наличии условий для беспрепятственного доступа в общежитие, интернат;</w:t>
            </w:r>
          </w:p>
        </w:tc>
        <w:tc>
          <w:tcPr>
            <w:tcW w:w="5245" w:type="dxa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 предусмотрено.</w:t>
            </w:r>
          </w:p>
        </w:tc>
      </w:tr>
      <w:tr w:rsidR="002A0AA9" w:rsidTr="000200DF">
        <w:tc>
          <w:tcPr>
            <w:tcW w:w="4106" w:type="dxa"/>
          </w:tcPr>
          <w:p w:rsidR="002A0AA9" w:rsidRPr="00172EB7" w:rsidRDefault="002A0AA9" w:rsidP="00172EB7">
            <w:pPr>
              <w:pStyle w:val="s1"/>
              <w:shd w:val="clear" w:color="auto" w:fill="FFFFFF"/>
              <w:jc w:val="both"/>
              <w:rPr>
                <w:color w:val="22272F"/>
              </w:rPr>
            </w:pPr>
            <w:r w:rsidRPr="00172EB7">
              <w:rPr>
                <w:color w:val="22272F"/>
              </w:rPr>
              <w:t xml:space="preserve">о количестве жилых помещений в общежитии, интернате, приспособленных для использования </w:t>
            </w:r>
            <w:r w:rsidRPr="00172EB7">
              <w:rPr>
                <w:color w:val="22272F"/>
              </w:rPr>
              <w:lastRenderedPageBreak/>
              <w:t>инвалидами и лицами с ограниченными возможностями здоровья.</w:t>
            </w:r>
          </w:p>
        </w:tc>
        <w:tc>
          <w:tcPr>
            <w:tcW w:w="5245" w:type="dxa"/>
          </w:tcPr>
          <w:p w:rsidR="002A0AA9" w:rsidRPr="00AA5D32" w:rsidRDefault="002A0AA9" w:rsidP="00172EB7">
            <w:pP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A5D3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Не предусмотрено.</w:t>
            </w:r>
          </w:p>
        </w:tc>
      </w:tr>
    </w:tbl>
    <w:p w:rsidR="00CD1BAD" w:rsidRDefault="003D0F2E">
      <w:pPr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3D0F2E" w:rsidRPr="00911166" w:rsidRDefault="003D0F2E" w:rsidP="003D0F2E">
      <w:pPr>
        <w:spacing w:after="75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begin"/>
      </w:r>
      <w:r w:rsidR="00E520B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instrText>HYPERLINK "https://umsep.ru/uploadedFiles/files/2023%20%D0%B3%D0%BE%D0%B4/%D0%9E%D0%B1%D1%80%D0%B0%D0%B7%D0%BE%D0%B2%D0%B0%D0%BD%D0%B8%D0%B5/pasport_dostupnaya-sreda.pdf" \o "invalid_pasport.pdf" \t "blank"</w:instrText>
      </w: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separate"/>
      </w:r>
    </w:p>
    <w:p w:rsidR="003D0F2E" w:rsidRPr="00430A64" w:rsidRDefault="00911166" w:rsidP="003D0F2E">
      <w:pPr>
        <w:spacing w:after="75" w:line="240" w:lineRule="auto"/>
        <w:textAlignment w:val="center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</w:t>
      </w:r>
      <w:r w:rsidR="003D0F2E" w:rsidRPr="00430A6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Паспорт доступности для инвалидов объекта и предоставляемых на нем услуг</w:t>
      </w:r>
    </w:p>
    <w:p w:rsidR="003D0F2E" w:rsidRPr="00911166" w:rsidRDefault="003D0F2E" w:rsidP="003D0F2E">
      <w:pPr>
        <w:spacing w:after="75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end"/>
      </w:r>
      <w:hyperlink r:id="rId8" w:tgtFrame="blank" w:tooltip="invalid_pasport_dop.pdf" w:history="1"/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begin"/>
      </w:r>
      <w:r w:rsidR="00633A0D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instrText>HYPERLINK "https://umsep.ru/uploadedFiles/files/2023%20%D0%B3%D0%BE%D0%B4/%D0%9E%D0%B1%D1%80%D0%B0%D0%B7%D0%BE%D0%B2%D0%B0%D0%BD%D0%B8%D0%B5/spravka-ob-otsutstvii-programm-dlya-lyudey-s-ovz.png" \o "spravka_uslugy.pdf" \t "blank"</w:instrText>
      </w: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separate"/>
      </w:r>
    </w:p>
    <w:p w:rsidR="003D0F2E" w:rsidRPr="00911166" w:rsidRDefault="00911166" w:rsidP="003D0F2E">
      <w:pPr>
        <w:spacing w:after="75" w:line="240" w:lineRule="auto"/>
        <w:textAlignment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- </w:t>
      </w:r>
      <w:r w:rsidR="003D0F2E" w:rsidRPr="00430A6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Справка об </w:t>
      </w:r>
      <w:r w:rsidRPr="00430A64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  <w:t>отсутствии адаптированных программ дополнительного профессионального образования</w:t>
      </w:r>
    </w:p>
    <w:p w:rsidR="003D0F2E" w:rsidRPr="00911166" w:rsidRDefault="003D0F2E" w:rsidP="003D0F2E">
      <w:pP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911166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fldChar w:fldCharType="end"/>
      </w:r>
    </w:p>
    <w:p w:rsidR="003D0F2E" w:rsidRPr="003D0F2E" w:rsidRDefault="003D0F2E"/>
    <w:sectPr w:rsidR="003D0F2E" w:rsidRPr="003D0F2E" w:rsidSect="00151F0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9B" w:rsidRDefault="0032669B" w:rsidP="00C00ECE">
      <w:pPr>
        <w:spacing w:after="0" w:line="240" w:lineRule="auto"/>
      </w:pPr>
      <w:r>
        <w:separator/>
      </w:r>
    </w:p>
  </w:endnote>
  <w:endnote w:type="continuationSeparator" w:id="0">
    <w:p w:rsidR="0032669B" w:rsidRDefault="0032669B" w:rsidP="00C0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9B" w:rsidRDefault="0032669B" w:rsidP="00C00ECE">
      <w:pPr>
        <w:spacing w:after="0" w:line="240" w:lineRule="auto"/>
      </w:pPr>
      <w:r>
        <w:separator/>
      </w:r>
    </w:p>
  </w:footnote>
  <w:footnote w:type="continuationSeparator" w:id="0">
    <w:p w:rsidR="0032669B" w:rsidRDefault="0032669B" w:rsidP="00C0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76D54"/>
    <w:multiLevelType w:val="multilevel"/>
    <w:tmpl w:val="FBE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B7"/>
    <w:rsid w:val="000200DF"/>
    <w:rsid w:val="00071EC4"/>
    <w:rsid w:val="000E3E15"/>
    <w:rsid w:val="00151F0B"/>
    <w:rsid w:val="00163FB0"/>
    <w:rsid w:val="00172EB7"/>
    <w:rsid w:val="002023A2"/>
    <w:rsid w:val="002255C9"/>
    <w:rsid w:val="002A0AA9"/>
    <w:rsid w:val="0032669B"/>
    <w:rsid w:val="003D0F2E"/>
    <w:rsid w:val="003F10B5"/>
    <w:rsid w:val="00430A64"/>
    <w:rsid w:val="0049784D"/>
    <w:rsid w:val="00514E4C"/>
    <w:rsid w:val="0056168A"/>
    <w:rsid w:val="005B45F4"/>
    <w:rsid w:val="00633A0D"/>
    <w:rsid w:val="006C4FD0"/>
    <w:rsid w:val="006F697F"/>
    <w:rsid w:val="00702DDF"/>
    <w:rsid w:val="007D6ED7"/>
    <w:rsid w:val="007E7C2F"/>
    <w:rsid w:val="00804B8A"/>
    <w:rsid w:val="00825187"/>
    <w:rsid w:val="0083710B"/>
    <w:rsid w:val="00863FAE"/>
    <w:rsid w:val="008A7761"/>
    <w:rsid w:val="008C3CFD"/>
    <w:rsid w:val="008E7902"/>
    <w:rsid w:val="00911166"/>
    <w:rsid w:val="009906FD"/>
    <w:rsid w:val="009A10D8"/>
    <w:rsid w:val="00AA5D32"/>
    <w:rsid w:val="00AE6DC0"/>
    <w:rsid w:val="00B90DF1"/>
    <w:rsid w:val="00BC6E29"/>
    <w:rsid w:val="00BD7DA9"/>
    <w:rsid w:val="00C00ECE"/>
    <w:rsid w:val="00CB2138"/>
    <w:rsid w:val="00CE4347"/>
    <w:rsid w:val="00D35CF7"/>
    <w:rsid w:val="00D96CA7"/>
    <w:rsid w:val="00E520BA"/>
    <w:rsid w:val="00E95394"/>
    <w:rsid w:val="00FB4AC3"/>
    <w:rsid w:val="00F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A29C0-AE3D-4101-AE8E-2E9F20A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72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ECE"/>
  </w:style>
  <w:style w:type="paragraph" w:styleId="a6">
    <w:name w:val="footer"/>
    <w:basedOn w:val="a"/>
    <w:link w:val="a7"/>
    <w:uiPriority w:val="99"/>
    <w:unhideWhenUsed/>
    <w:rsid w:val="00C0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0ECE"/>
  </w:style>
  <w:style w:type="character" w:styleId="a8">
    <w:name w:val="Strong"/>
    <w:basedOn w:val="a0"/>
    <w:uiPriority w:val="22"/>
    <w:qFormat/>
    <w:rsid w:val="00071EC4"/>
    <w:rPr>
      <w:b/>
      <w:bCs/>
    </w:rPr>
  </w:style>
  <w:style w:type="paragraph" w:customStyle="1" w:styleId="1">
    <w:name w:val="Обычная таблица1"/>
    <w:qFormat/>
    <w:rsid w:val="00514E4C"/>
    <w:pPr>
      <w:spacing w:after="0" w:line="240" w:lineRule="auto"/>
    </w:pPr>
    <w:rPr>
      <w:rFonts w:ascii="Times New Roman" w:eastAsia="Tahoma" w:hAnsi="Times New Roman" w:cs="Times New Roman"/>
      <w:sz w:val="20"/>
      <w:szCs w:val="20"/>
      <w:lang w:eastAsia="ru-RU" w:bidi="hi-IN"/>
    </w:rPr>
  </w:style>
  <w:style w:type="paragraph" w:customStyle="1" w:styleId="docdata">
    <w:name w:val="docdata"/>
    <w:aliases w:val="docy,v5,2622,bqiaagaaeyqcaaagiaiaaam/bwaabu0haaaaaaaaaaaaaaaaaaaaaaaaaaaaaaaaaaaaaaaaaaaaaaaaaaaaaaaaaaaaaaaaaaaaaaaaaaaaaaaaaaaaaaaaaaaaaaaaaaaaaaaaaaaaaaaaaaaaaaaaaaaaaaaaaaaaaaaaaaaaaaaaaaaaaaaaaaaaaaaaaaaaaaaaaaaaaaaaaaaaaaaaaaaaaaaaaaaaaaaa"/>
    <w:basedOn w:val="a"/>
    <w:rsid w:val="0056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56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72">
    <w:name w:val="1872"/>
    <w:aliases w:val="bqiaagaaeyqcaaagiaiaaanrbaaabv8eaaaaaaaaaaaaaaaaaaaaaaaaaaaaaaaaaaaaaaaaaaaaaaaaaaaaaaaaaaaaaaaaaaaaaaaaaaaaaaaaaaaaaaaaaaaaaaaaaaaaaaaaaaaaaaaaaaaaaaaaaaaaaaaaaaaaaaaaaaaaaaaaaaaaaaaaaaaaaaaaaaaaaaaaaaaaaaaaaaaaaaaaaaaaaaaaaaaaaaaa"/>
    <w:basedOn w:val="a0"/>
    <w:rsid w:val="0056168A"/>
  </w:style>
  <w:style w:type="character" w:customStyle="1" w:styleId="1888">
    <w:name w:val="1888"/>
    <w:aliases w:val="bqiaagaaeyqcaaagiaiaaanhbaaabw8eaaaaaaaaaaaaaaaaaaaaaaaaaaaaaaaaaaaaaaaaaaaaaaaaaaaaaaaaaaaaaaaaaaaaaaaaaaaaaaaaaaaaaaaaaaaaaaaaaaaaaaaaaaaaaaaaaaaaaaaaaaaaaaaaaaaaaaaaaaaaaaaaaaaaaaaaaaaaaaaaaaaaaaaaaaaaaaaaaaaaaaaaaaaaaaaaaaaaaaaa"/>
    <w:basedOn w:val="a0"/>
    <w:rsid w:val="0056168A"/>
  </w:style>
  <w:style w:type="character" w:customStyle="1" w:styleId="1976">
    <w:name w:val="1976"/>
    <w:aliases w:val="bqiaagaaeyqcaaagiaiaaao5baaabcceaaaaaaaaaaaaaaaaaaaaaaaaaaaaaaaaaaaaaaaaaaaaaaaaaaaaaaaaaaaaaaaaaaaaaaaaaaaaaaaaaaaaaaaaaaaaaaaaaaaaaaaaaaaaaaaaaaaaaaaaaaaaaaaaaaaaaaaaaaaaaaaaaaaaaaaaaaaaaaaaaaaaaaaaaaaaaaaaaaaaaaaaaaaaaaaaaaaaaaaa"/>
    <w:basedOn w:val="a0"/>
    <w:rsid w:val="00561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-12snk.ru/documents/invalid_pasport_do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E44C2-51A0-44CF-9B94-7B6884CB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2023-12-22T07:30:00Z</cp:lastPrinted>
  <dcterms:created xsi:type="dcterms:W3CDTF">2024-07-10T05:37:00Z</dcterms:created>
  <dcterms:modified xsi:type="dcterms:W3CDTF">2024-07-10T05:37:00Z</dcterms:modified>
</cp:coreProperties>
</file>