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21" w:rsidRDefault="00FD66DC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721" w:rsidRDefault="00FD66D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ДОПОЛНИТЕЛЬНОЙ ПРОФЕССИОНАЛЬНОЙ ПРОГРАММЕ</w:t>
      </w:r>
    </w:p>
    <w:p w:rsidR="00E63721" w:rsidRDefault="00FD66D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</w:t>
      </w:r>
    </w:p>
    <w:p w:rsidR="00E63721" w:rsidRDefault="00FD66D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5D10EC">
        <w:rPr>
          <w:rFonts w:ascii="Times New Roman" w:hAnsi="Times New Roman"/>
          <w:b/>
          <w:sz w:val="24"/>
        </w:rPr>
        <w:t>Инвазивная кардиология в многопрофильном ОРИТ</w:t>
      </w:r>
      <w:r>
        <w:rPr>
          <w:rFonts w:ascii="Times New Roman" w:hAnsi="Times New Roman"/>
          <w:b/>
          <w:sz w:val="24"/>
        </w:rPr>
        <w:t>»</w:t>
      </w:r>
    </w:p>
    <w:p w:rsidR="00E63721" w:rsidRDefault="00FD66D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информация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6094"/>
      </w:tblGrid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E63721" w:rsidRDefault="00FD66DC" w:rsidP="002761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освоению программы допускаются лица, имеющие высшее медицинское образование и специализацию по </w:t>
            </w:r>
            <w:r w:rsidR="00024619">
              <w:rPr>
                <w:rFonts w:ascii="Times New Roman" w:hAnsi="Times New Roman"/>
                <w:sz w:val="24"/>
              </w:rPr>
              <w:t>анестезиологии и реаниматологии</w:t>
            </w:r>
            <w:r w:rsidR="0027614B" w:rsidRPr="0027614B">
              <w:rPr>
                <w:rFonts w:ascii="Times New Roman" w:hAnsi="Times New Roman"/>
                <w:sz w:val="24"/>
              </w:rPr>
              <w:t xml:space="preserve"> </w:t>
            </w:r>
            <w:r w:rsidR="0027614B">
              <w:rPr>
                <w:rFonts w:ascii="Times New Roman" w:hAnsi="Times New Roman"/>
                <w:sz w:val="24"/>
              </w:rPr>
              <w:t>или</w:t>
            </w:r>
            <w:r w:rsidR="00024619">
              <w:rPr>
                <w:rFonts w:ascii="Times New Roman" w:hAnsi="Times New Roman"/>
                <w:sz w:val="24"/>
              </w:rPr>
              <w:t xml:space="preserve"> кардиологии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обучения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E63721" w:rsidRDefault="00B671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bookmarkStart w:id="0" w:name="_GoBack"/>
            <w:bookmarkEnd w:id="0"/>
            <w:r w:rsidR="00FD66DC">
              <w:rPr>
                <w:rFonts w:ascii="Times New Roman" w:hAnsi="Times New Roman"/>
                <w:sz w:val="24"/>
              </w:rPr>
              <w:t xml:space="preserve"> часов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обучения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 в форме стажировки на рабочем месте</w:t>
            </w:r>
          </w:p>
        </w:tc>
      </w:tr>
      <w:tr w:rsidR="00E63721">
        <w:tc>
          <w:tcPr>
            <w:tcW w:w="3115" w:type="dxa"/>
          </w:tcPr>
          <w:p w:rsidR="00E63721" w:rsidRDefault="00FD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E63721" w:rsidRDefault="00FD66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о повышении квалификации</w:t>
            </w:r>
          </w:p>
        </w:tc>
      </w:tr>
    </w:tbl>
    <w:p w:rsidR="00E63721" w:rsidRDefault="00E63721">
      <w:pPr>
        <w:spacing w:after="0"/>
        <w:jc w:val="both"/>
        <w:rPr>
          <w:rFonts w:ascii="Times New Roman" w:hAnsi="Times New Roman"/>
          <w:sz w:val="24"/>
        </w:rPr>
      </w:pP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D09C5">
        <w:rPr>
          <w:rFonts w:ascii="Times New Roman" w:hAnsi="Times New Roman"/>
          <w:b/>
          <w:sz w:val="24"/>
          <w:szCs w:val="24"/>
        </w:rPr>
        <w:t>Кому будет полезен курс.</w:t>
      </w: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Настоящая программа рассчитана на подготовку практикующих врачей </w:t>
      </w:r>
      <w:r w:rsidR="00DD09C5" w:rsidRPr="00DD09C5">
        <w:rPr>
          <w:rFonts w:ascii="Times New Roman" w:hAnsi="Times New Roman"/>
          <w:sz w:val="24"/>
          <w:szCs w:val="24"/>
        </w:rPr>
        <w:t>анестезиологов-реаниматологов</w:t>
      </w:r>
      <w:r w:rsidRPr="00DD09C5">
        <w:rPr>
          <w:rFonts w:ascii="Times New Roman" w:hAnsi="Times New Roman"/>
          <w:sz w:val="24"/>
          <w:szCs w:val="24"/>
        </w:rPr>
        <w:t>,</w:t>
      </w:r>
      <w:r w:rsidR="00024619">
        <w:rPr>
          <w:rFonts w:ascii="Times New Roman" w:hAnsi="Times New Roman"/>
          <w:sz w:val="24"/>
          <w:szCs w:val="24"/>
        </w:rPr>
        <w:t xml:space="preserve"> кардиологов,</w:t>
      </w:r>
      <w:r w:rsidRPr="00DD09C5">
        <w:rPr>
          <w:rFonts w:ascii="Times New Roman" w:hAnsi="Times New Roman"/>
          <w:sz w:val="24"/>
          <w:szCs w:val="24"/>
        </w:rPr>
        <w:t xml:space="preserve"> старших ординаторов отделений</w:t>
      </w:r>
      <w:r w:rsidR="00DD09C5" w:rsidRPr="00DD09C5">
        <w:rPr>
          <w:rFonts w:ascii="Times New Roman" w:hAnsi="Times New Roman"/>
          <w:sz w:val="24"/>
          <w:szCs w:val="24"/>
        </w:rPr>
        <w:t xml:space="preserve"> анестезиологии, реанимации и интенсивной терапии</w:t>
      </w:r>
      <w:r w:rsidR="00EC3BC2">
        <w:rPr>
          <w:rFonts w:ascii="Times New Roman" w:hAnsi="Times New Roman"/>
          <w:sz w:val="24"/>
          <w:szCs w:val="24"/>
        </w:rPr>
        <w:t>.</w:t>
      </w:r>
    </w:p>
    <w:p w:rsidR="00E63721" w:rsidRPr="00DD09C5" w:rsidRDefault="00E6372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D09C5">
        <w:rPr>
          <w:rFonts w:ascii="Times New Roman" w:hAnsi="Times New Roman"/>
          <w:b/>
          <w:sz w:val="24"/>
          <w:szCs w:val="24"/>
        </w:rPr>
        <w:t>Цель программы: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Цель дополнительной профессиональной программы повышения квалификации заключается в овладении знаниями, умениями и практическими навыками в вопросах </w:t>
      </w:r>
      <w:r w:rsidR="00024619">
        <w:rPr>
          <w:rFonts w:ascii="Times New Roman" w:hAnsi="Times New Roman"/>
          <w:sz w:val="24"/>
          <w:szCs w:val="24"/>
        </w:rPr>
        <w:t>целенаправленной терапии ОКС, его осложнений</w:t>
      </w:r>
      <w:r w:rsidR="00EC3BC2">
        <w:rPr>
          <w:rFonts w:ascii="Times New Roman" w:hAnsi="Times New Roman"/>
          <w:sz w:val="24"/>
          <w:szCs w:val="24"/>
        </w:rPr>
        <w:t xml:space="preserve">, </w:t>
      </w:r>
      <w:r w:rsidRPr="00DD09C5">
        <w:rPr>
          <w:rFonts w:ascii="Times New Roman" w:hAnsi="Times New Roman"/>
          <w:sz w:val="24"/>
          <w:szCs w:val="24"/>
        </w:rPr>
        <w:t xml:space="preserve">рационального использования </w:t>
      </w:r>
      <w:r w:rsidR="00024619">
        <w:rPr>
          <w:rFonts w:ascii="Times New Roman" w:hAnsi="Times New Roman"/>
          <w:sz w:val="24"/>
          <w:szCs w:val="24"/>
        </w:rPr>
        <w:t xml:space="preserve">всех видов мониторинга и лабораторных тестов, респираторной поддержки </w:t>
      </w:r>
      <w:r w:rsidR="00074514">
        <w:rPr>
          <w:rFonts w:ascii="Times New Roman" w:hAnsi="Times New Roman"/>
          <w:sz w:val="24"/>
          <w:szCs w:val="24"/>
        </w:rPr>
        <w:t>на современном этапе</w:t>
      </w:r>
      <w:r w:rsidR="00074514" w:rsidRPr="00074514">
        <w:rPr>
          <w:rFonts w:ascii="Times New Roman" w:hAnsi="Times New Roman"/>
          <w:sz w:val="24"/>
          <w:szCs w:val="24"/>
        </w:rPr>
        <w:t xml:space="preserve">, </w:t>
      </w:r>
      <w:r w:rsidRPr="00DD09C5">
        <w:rPr>
          <w:rFonts w:ascii="Times New Roman" w:hAnsi="Times New Roman"/>
          <w:sz w:val="24"/>
          <w:szCs w:val="24"/>
        </w:rPr>
        <w:t>а также в совершенствовании профессиональных компетенций в рамках имеющейся квалификации по теме «</w:t>
      </w:r>
      <w:r w:rsidR="00024619">
        <w:rPr>
          <w:rFonts w:ascii="Times New Roman" w:hAnsi="Times New Roman"/>
          <w:sz w:val="24"/>
          <w:szCs w:val="24"/>
        </w:rPr>
        <w:t>Инвазивная кардиология в многопрофильном ОРИТ</w:t>
      </w:r>
      <w:r w:rsidRPr="00DD09C5">
        <w:rPr>
          <w:rFonts w:ascii="Times New Roman" w:hAnsi="Times New Roman"/>
          <w:sz w:val="24"/>
          <w:szCs w:val="24"/>
        </w:rPr>
        <w:t>».</w:t>
      </w:r>
    </w:p>
    <w:p w:rsidR="00E63721" w:rsidRPr="00DD09C5" w:rsidRDefault="00E6372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D09C5">
        <w:rPr>
          <w:rFonts w:ascii="Times New Roman" w:hAnsi="Times New Roman"/>
          <w:b/>
          <w:sz w:val="24"/>
          <w:szCs w:val="24"/>
        </w:rPr>
        <w:t>Планируемые результаты обучения.</w:t>
      </w: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В рамках совершенствования и (или) получения знаний слушатель должен</w:t>
      </w: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DD09C5">
        <w:rPr>
          <w:rFonts w:ascii="Times New Roman" w:hAnsi="Times New Roman"/>
          <w:i/>
          <w:sz w:val="24"/>
          <w:szCs w:val="24"/>
        </w:rPr>
        <w:t>Знать: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</w:t>
      </w:r>
      <w:r w:rsidR="00B34B25">
        <w:rPr>
          <w:rFonts w:ascii="Times New Roman" w:hAnsi="Times New Roman"/>
          <w:sz w:val="24"/>
          <w:szCs w:val="24"/>
        </w:rPr>
        <w:t>чувствительность и специфичность, временные рамки изменения концентрации маркеров повреждения миокарда</w:t>
      </w:r>
      <w:r w:rsidR="009007CA">
        <w:rPr>
          <w:rFonts w:ascii="Times New Roman" w:hAnsi="Times New Roman"/>
          <w:sz w:val="24"/>
          <w:szCs w:val="24"/>
        </w:rPr>
        <w:t>,</w:t>
      </w:r>
      <w:r w:rsidR="00B34B25">
        <w:rPr>
          <w:rFonts w:ascii="Times New Roman" w:hAnsi="Times New Roman"/>
          <w:sz w:val="24"/>
          <w:szCs w:val="24"/>
        </w:rPr>
        <w:t xml:space="preserve"> как основного метода диагностики ОИМ</w:t>
      </w:r>
      <w:r w:rsidRPr="00DD09C5">
        <w:rPr>
          <w:rFonts w:ascii="Times New Roman" w:hAnsi="Times New Roman"/>
          <w:sz w:val="24"/>
          <w:szCs w:val="24"/>
        </w:rPr>
        <w:t>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</w:t>
      </w:r>
      <w:r w:rsidR="009007CA">
        <w:rPr>
          <w:rFonts w:ascii="Times New Roman" w:hAnsi="Times New Roman"/>
          <w:sz w:val="24"/>
          <w:szCs w:val="24"/>
        </w:rPr>
        <w:t xml:space="preserve">методы и сроки </w:t>
      </w:r>
      <w:proofErr w:type="spellStart"/>
      <w:r w:rsidR="009007CA">
        <w:rPr>
          <w:rFonts w:ascii="Times New Roman" w:hAnsi="Times New Roman"/>
          <w:sz w:val="24"/>
          <w:szCs w:val="24"/>
        </w:rPr>
        <w:t>реперфузионной</w:t>
      </w:r>
      <w:proofErr w:type="spellEnd"/>
      <w:r w:rsidR="009007CA">
        <w:rPr>
          <w:rFonts w:ascii="Times New Roman" w:hAnsi="Times New Roman"/>
          <w:sz w:val="24"/>
          <w:szCs w:val="24"/>
        </w:rPr>
        <w:t xml:space="preserve"> терапии, маршрутизацию пациентов с ОКС с учетом стратификации риска</w:t>
      </w:r>
      <w:r w:rsidRPr="00DD09C5">
        <w:rPr>
          <w:rFonts w:ascii="Times New Roman" w:hAnsi="Times New Roman"/>
          <w:sz w:val="24"/>
          <w:szCs w:val="24"/>
        </w:rPr>
        <w:t>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</w:t>
      </w:r>
      <w:r w:rsidR="009F3053">
        <w:rPr>
          <w:rFonts w:ascii="Times New Roman" w:hAnsi="Times New Roman"/>
          <w:sz w:val="24"/>
          <w:szCs w:val="24"/>
        </w:rPr>
        <w:t xml:space="preserve">варианты осложненного течения ОИМ, клинические, лабораторные, инструментальные </w:t>
      </w:r>
      <w:r w:rsidR="00185BA7">
        <w:rPr>
          <w:rFonts w:ascii="Times New Roman" w:hAnsi="Times New Roman"/>
          <w:sz w:val="24"/>
          <w:szCs w:val="24"/>
        </w:rPr>
        <w:t>методы</w:t>
      </w:r>
      <w:r w:rsidR="009F3053">
        <w:rPr>
          <w:rFonts w:ascii="Times New Roman" w:hAnsi="Times New Roman"/>
          <w:sz w:val="24"/>
          <w:szCs w:val="24"/>
        </w:rPr>
        <w:t xml:space="preserve"> ранней </w:t>
      </w:r>
      <w:r w:rsidR="00185BA7">
        <w:rPr>
          <w:rFonts w:ascii="Times New Roman" w:hAnsi="Times New Roman"/>
          <w:sz w:val="24"/>
          <w:szCs w:val="24"/>
        </w:rPr>
        <w:t xml:space="preserve">диагностики осложненного течения ОИМ, при </w:t>
      </w:r>
      <w:r w:rsidR="008E0061">
        <w:rPr>
          <w:rFonts w:ascii="Times New Roman" w:hAnsi="Times New Roman"/>
          <w:sz w:val="24"/>
          <w:szCs w:val="24"/>
        </w:rPr>
        <w:t xml:space="preserve">недостаточной объективизации проводить телемедицинское консультирование, в том числе для решения вопроса о </w:t>
      </w:r>
      <w:proofErr w:type="spellStart"/>
      <w:r w:rsidR="008E0061">
        <w:rPr>
          <w:rFonts w:ascii="Times New Roman" w:hAnsi="Times New Roman"/>
          <w:sz w:val="24"/>
          <w:szCs w:val="24"/>
        </w:rPr>
        <w:t>перегоспитализации</w:t>
      </w:r>
      <w:proofErr w:type="spellEnd"/>
      <w:r w:rsidR="008E0061">
        <w:rPr>
          <w:rFonts w:ascii="Times New Roman" w:hAnsi="Times New Roman"/>
          <w:sz w:val="24"/>
          <w:szCs w:val="24"/>
        </w:rPr>
        <w:t xml:space="preserve"> в специализированные отделения</w:t>
      </w:r>
      <w:r w:rsidRPr="00DD09C5">
        <w:rPr>
          <w:rFonts w:ascii="Times New Roman" w:hAnsi="Times New Roman"/>
          <w:sz w:val="24"/>
          <w:szCs w:val="24"/>
        </w:rPr>
        <w:t>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79134B">
        <w:rPr>
          <w:rFonts w:ascii="Times New Roman" w:hAnsi="Times New Roman"/>
          <w:sz w:val="24"/>
          <w:szCs w:val="24"/>
        </w:rPr>
        <w:t>использовать биохимические маркеры повреждения миокарда, сердечной недостаточности, метаболического статуса для оценки прогноза, тяжести состояния и  эффективности целенаправленной терапии,</w:t>
      </w:r>
      <w:r w:rsidRPr="00DD09C5">
        <w:rPr>
          <w:rFonts w:ascii="Times New Roman" w:hAnsi="Times New Roman"/>
          <w:sz w:val="24"/>
          <w:szCs w:val="24"/>
        </w:rPr>
        <w:t>рациональн</w:t>
      </w:r>
      <w:r w:rsidR="0079134B">
        <w:rPr>
          <w:rFonts w:ascii="Times New Roman" w:hAnsi="Times New Roman"/>
          <w:sz w:val="24"/>
          <w:szCs w:val="24"/>
        </w:rPr>
        <w:t xml:space="preserve">о подходить к мониторингу состояния пациента наращивая его </w:t>
      </w:r>
      <w:proofErr w:type="spellStart"/>
      <w:r w:rsidR="0079134B">
        <w:rPr>
          <w:rFonts w:ascii="Times New Roman" w:hAnsi="Times New Roman"/>
          <w:sz w:val="24"/>
          <w:szCs w:val="24"/>
        </w:rPr>
        <w:t>инвазивность</w:t>
      </w:r>
      <w:proofErr w:type="spellEnd"/>
      <w:r w:rsidR="0079134B">
        <w:rPr>
          <w:rFonts w:ascii="Times New Roman" w:hAnsi="Times New Roman"/>
          <w:sz w:val="24"/>
          <w:szCs w:val="24"/>
        </w:rPr>
        <w:t xml:space="preserve"> по мере прогрессирования симптоматики или неблагоприятном прогнозе</w:t>
      </w:r>
      <w:r w:rsidRPr="00DD09C5">
        <w:rPr>
          <w:rFonts w:ascii="Times New Roman" w:hAnsi="Times New Roman"/>
          <w:sz w:val="24"/>
          <w:szCs w:val="24"/>
        </w:rPr>
        <w:t>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</w:t>
      </w:r>
      <w:r w:rsidR="00B3202C">
        <w:rPr>
          <w:rFonts w:ascii="Times New Roman" w:hAnsi="Times New Roman"/>
          <w:sz w:val="24"/>
          <w:szCs w:val="24"/>
        </w:rPr>
        <w:t xml:space="preserve">методики респираторной поддержки показания и противопоказания к </w:t>
      </w:r>
      <w:proofErr w:type="spellStart"/>
      <w:r w:rsidR="00B3202C">
        <w:rPr>
          <w:rFonts w:ascii="Times New Roman" w:hAnsi="Times New Roman"/>
          <w:sz w:val="24"/>
          <w:szCs w:val="24"/>
        </w:rPr>
        <w:t>высокопоточной</w:t>
      </w:r>
      <w:proofErr w:type="spellEnd"/>
      <w:r w:rsidR="00B3202C">
        <w:rPr>
          <w:rFonts w:ascii="Times New Roman" w:hAnsi="Times New Roman"/>
          <w:sz w:val="24"/>
          <w:szCs w:val="24"/>
        </w:rPr>
        <w:t xml:space="preserve"> оксигенотерапии, НИВЛ и ИВЛ</w:t>
      </w:r>
      <w:r w:rsidRPr="00DD09C5">
        <w:rPr>
          <w:rFonts w:ascii="Times New Roman" w:hAnsi="Times New Roman"/>
          <w:sz w:val="24"/>
          <w:szCs w:val="24"/>
        </w:rPr>
        <w:t>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</w:t>
      </w:r>
      <w:r w:rsidR="00B3202C">
        <w:rPr>
          <w:rFonts w:ascii="Times New Roman" w:hAnsi="Times New Roman"/>
          <w:sz w:val="24"/>
          <w:szCs w:val="24"/>
        </w:rPr>
        <w:t>влияние различных режимов ИВЛ</w:t>
      </w:r>
      <w:r w:rsidR="00074514">
        <w:rPr>
          <w:rFonts w:ascii="Times New Roman" w:hAnsi="Times New Roman"/>
          <w:sz w:val="24"/>
          <w:szCs w:val="24"/>
        </w:rPr>
        <w:t>, а также, отдельных параметров</w:t>
      </w:r>
      <w:r w:rsidR="00B3202C">
        <w:rPr>
          <w:rFonts w:ascii="Times New Roman" w:hAnsi="Times New Roman"/>
          <w:sz w:val="24"/>
          <w:szCs w:val="24"/>
        </w:rPr>
        <w:t xml:space="preserve"> на гемодинамические показатели при осложненном течении ОИМ, подобрать </w:t>
      </w:r>
      <w:r w:rsidR="00074514">
        <w:rPr>
          <w:rFonts w:ascii="Times New Roman" w:hAnsi="Times New Roman"/>
          <w:sz w:val="24"/>
          <w:szCs w:val="24"/>
        </w:rPr>
        <w:t>параметры</w:t>
      </w:r>
      <w:r w:rsidR="00B3202C">
        <w:rPr>
          <w:rFonts w:ascii="Times New Roman" w:hAnsi="Times New Roman"/>
          <w:sz w:val="24"/>
          <w:szCs w:val="24"/>
        </w:rPr>
        <w:t xml:space="preserve"> вентиляции позволяющий минимизировать негативные влияния ИВЛ на гемодинамику т.н. «</w:t>
      </w:r>
      <w:proofErr w:type="spellStart"/>
      <w:r w:rsidR="00B3202C">
        <w:rPr>
          <w:rFonts w:ascii="Times New Roman" w:hAnsi="Times New Roman"/>
          <w:sz w:val="24"/>
          <w:szCs w:val="24"/>
        </w:rPr>
        <w:t>кардиопротективная</w:t>
      </w:r>
      <w:proofErr w:type="spellEnd"/>
      <w:r w:rsidR="00B3202C">
        <w:rPr>
          <w:rFonts w:ascii="Times New Roman" w:hAnsi="Times New Roman"/>
          <w:sz w:val="24"/>
          <w:szCs w:val="24"/>
        </w:rPr>
        <w:t xml:space="preserve"> ИВЛ»</w:t>
      </w:r>
      <w:r w:rsidRPr="00DD09C5">
        <w:rPr>
          <w:rFonts w:ascii="Times New Roman" w:hAnsi="Times New Roman"/>
          <w:sz w:val="24"/>
          <w:szCs w:val="24"/>
        </w:rPr>
        <w:t>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</w:t>
      </w:r>
      <w:r w:rsidR="00074514">
        <w:rPr>
          <w:rFonts w:ascii="Times New Roman" w:hAnsi="Times New Roman"/>
          <w:sz w:val="24"/>
          <w:szCs w:val="24"/>
        </w:rPr>
        <w:t xml:space="preserve">возможности </w:t>
      </w:r>
      <w:r w:rsidR="000F1219">
        <w:rPr>
          <w:rFonts w:ascii="Times New Roman" w:hAnsi="Times New Roman"/>
          <w:sz w:val="24"/>
          <w:szCs w:val="24"/>
        </w:rPr>
        <w:t xml:space="preserve">и цели </w:t>
      </w:r>
      <w:r w:rsidR="00074514">
        <w:rPr>
          <w:rFonts w:ascii="Times New Roman" w:hAnsi="Times New Roman"/>
          <w:sz w:val="24"/>
          <w:szCs w:val="24"/>
        </w:rPr>
        <w:t>механической поддержки кровообращения, как патогенетического метода хирургического лечения тяжелой ОСН (основного осложнения ОИМ)</w:t>
      </w:r>
      <w:r w:rsidRPr="00DD09C5">
        <w:rPr>
          <w:rFonts w:ascii="Times New Roman" w:hAnsi="Times New Roman"/>
          <w:sz w:val="24"/>
          <w:szCs w:val="24"/>
        </w:rPr>
        <w:t>;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</w:t>
      </w:r>
      <w:r w:rsidR="00810838">
        <w:rPr>
          <w:rFonts w:ascii="Times New Roman" w:hAnsi="Times New Roman"/>
          <w:sz w:val="24"/>
          <w:szCs w:val="24"/>
        </w:rPr>
        <w:t>показания и противопоказания, виды, алгоритм выбора МПК</w:t>
      </w:r>
      <w:r w:rsidRPr="00DD09C5">
        <w:rPr>
          <w:rFonts w:ascii="Times New Roman" w:hAnsi="Times New Roman"/>
          <w:sz w:val="24"/>
          <w:szCs w:val="24"/>
        </w:rPr>
        <w:t xml:space="preserve">. </w:t>
      </w:r>
    </w:p>
    <w:p w:rsidR="00E63721" w:rsidRPr="00DD09C5" w:rsidRDefault="00E63721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63721" w:rsidRPr="00DD09C5" w:rsidRDefault="00FD66DC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i/>
          <w:sz w:val="24"/>
          <w:szCs w:val="24"/>
        </w:rPr>
        <w:t>Уметь</w:t>
      </w:r>
      <w:r w:rsidRPr="00DD09C5">
        <w:rPr>
          <w:rFonts w:ascii="Times New Roman" w:hAnsi="Times New Roman"/>
          <w:sz w:val="24"/>
          <w:szCs w:val="24"/>
        </w:rPr>
        <w:t>: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</w:t>
      </w:r>
      <w:r w:rsidR="009007CA">
        <w:rPr>
          <w:rFonts w:ascii="Times New Roman" w:hAnsi="Times New Roman"/>
          <w:sz w:val="24"/>
          <w:szCs w:val="24"/>
        </w:rPr>
        <w:t>провести диагностику ОКС</w:t>
      </w:r>
      <w:r w:rsidR="0054001F">
        <w:rPr>
          <w:rFonts w:ascii="Times New Roman" w:hAnsi="Times New Roman"/>
          <w:sz w:val="24"/>
          <w:szCs w:val="24"/>
        </w:rPr>
        <w:t>,</w:t>
      </w:r>
      <w:r w:rsidR="009007CA">
        <w:rPr>
          <w:rFonts w:ascii="Times New Roman" w:hAnsi="Times New Roman"/>
          <w:sz w:val="24"/>
          <w:szCs w:val="24"/>
        </w:rPr>
        <w:t xml:space="preserve"> как с подъемом сегмента </w:t>
      </w:r>
      <w:r w:rsidR="009007CA">
        <w:rPr>
          <w:rFonts w:ascii="Times New Roman" w:hAnsi="Times New Roman"/>
          <w:sz w:val="24"/>
          <w:szCs w:val="24"/>
          <w:lang w:val="en-US"/>
        </w:rPr>
        <w:t>ST</w:t>
      </w:r>
      <w:r w:rsidR="0054001F">
        <w:rPr>
          <w:rFonts w:ascii="Times New Roman" w:hAnsi="Times New Roman"/>
          <w:sz w:val="24"/>
          <w:szCs w:val="24"/>
        </w:rPr>
        <w:t>,</w:t>
      </w:r>
      <w:r w:rsidR="009007CA">
        <w:rPr>
          <w:rFonts w:ascii="Times New Roman" w:hAnsi="Times New Roman"/>
          <w:sz w:val="24"/>
          <w:szCs w:val="24"/>
        </w:rPr>
        <w:t xml:space="preserve">так и без подъема </w:t>
      </w:r>
      <w:r w:rsidR="0054001F">
        <w:rPr>
          <w:rFonts w:ascii="Times New Roman" w:hAnsi="Times New Roman"/>
          <w:sz w:val="24"/>
          <w:szCs w:val="24"/>
        </w:rPr>
        <w:t xml:space="preserve">сегмента </w:t>
      </w:r>
      <w:r w:rsidR="0054001F">
        <w:rPr>
          <w:rFonts w:ascii="Times New Roman" w:hAnsi="Times New Roman"/>
          <w:sz w:val="24"/>
          <w:szCs w:val="24"/>
          <w:lang w:val="en-US"/>
        </w:rPr>
        <w:t>ST</w:t>
      </w:r>
      <w:r w:rsidR="0054001F">
        <w:rPr>
          <w:rFonts w:ascii="Times New Roman" w:hAnsi="Times New Roman"/>
          <w:sz w:val="24"/>
          <w:szCs w:val="24"/>
        </w:rPr>
        <w:t xml:space="preserve"> ЭКГ</w:t>
      </w:r>
      <w:r w:rsidRPr="00DD09C5">
        <w:rPr>
          <w:rFonts w:ascii="Times New Roman" w:hAnsi="Times New Roman"/>
          <w:sz w:val="24"/>
          <w:szCs w:val="24"/>
        </w:rPr>
        <w:t>, оценить тяжесть состояния, применить соответствующие методы обследования больного;</w:t>
      </w:r>
    </w:p>
    <w:p w:rsid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своевременно определить </w:t>
      </w:r>
      <w:r w:rsidR="0054001F">
        <w:rPr>
          <w:rFonts w:ascii="Times New Roman" w:hAnsi="Times New Roman"/>
          <w:sz w:val="24"/>
          <w:szCs w:val="24"/>
        </w:rPr>
        <w:t xml:space="preserve">показания к проведению </w:t>
      </w:r>
      <w:proofErr w:type="spellStart"/>
      <w:r w:rsidR="0054001F">
        <w:rPr>
          <w:rFonts w:ascii="Times New Roman" w:hAnsi="Times New Roman"/>
          <w:sz w:val="24"/>
          <w:szCs w:val="24"/>
        </w:rPr>
        <w:t>реперфузионной</w:t>
      </w:r>
      <w:proofErr w:type="spellEnd"/>
      <w:r w:rsidR="0054001F">
        <w:rPr>
          <w:rFonts w:ascii="Times New Roman" w:hAnsi="Times New Roman"/>
          <w:sz w:val="24"/>
          <w:szCs w:val="24"/>
        </w:rPr>
        <w:t xml:space="preserve"> терапии, и/или оценить ее эффективность, на основании нормативных документов определить целесообразность </w:t>
      </w:r>
      <w:r w:rsidR="00AF4DD5">
        <w:rPr>
          <w:rFonts w:ascii="Times New Roman" w:hAnsi="Times New Roman"/>
          <w:sz w:val="24"/>
          <w:szCs w:val="24"/>
        </w:rPr>
        <w:t xml:space="preserve">и сроки </w:t>
      </w:r>
      <w:proofErr w:type="spellStart"/>
      <w:r w:rsidR="0054001F">
        <w:rPr>
          <w:rFonts w:ascii="Times New Roman" w:hAnsi="Times New Roman"/>
          <w:sz w:val="24"/>
          <w:szCs w:val="24"/>
        </w:rPr>
        <w:t>перегоспитализа</w:t>
      </w:r>
      <w:r w:rsidR="00AF4DD5">
        <w:rPr>
          <w:rFonts w:ascii="Times New Roman" w:hAnsi="Times New Roman"/>
          <w:sz w:val="24"/>
          <w:szCs w:val="24"/>
        </w:rPr>
        <w:t>ции</w:t>
      </w:r>
      <w:proofErr w:type="spellEnd"/>
      <w:r w:rsidR="0054001F">
        <w:rPr>
          <w:rFonts w:ascii="Times New Roman" w:hAnsi="Times New Roman"/>
          <w:sz w:val="24"/>
          <w:szCs w:val="24"/>
        </w:rPr>
        <w:t xml:space="preserve"> в рамках </w:t>
      </w:r>
      <w:r w:rsidR="00AF4DD5">
        <w:rPr>
          <w:rFonts w:ascii="Times New Roman" w:hAnsi="Times New Roman"/>
          <w:sz w:val="24"/>
          <w:szCs w:val="24"/>
        </w:rPr>
        <w:t xml:space="preserve">первичной инвазивной или </w:t>
      </w:r>
      <w:proofErr w:type="spellStart"/>
      <w:r w:rsidR="00AF4DD5">
        <w:rPr>
          <w:rFonts w:ascii="Times New Roman" w:hAnsi="Times New Roman"/>
          <w:sz w:val="24"/>
          <w:szCs w:val="24"/>
        </w:rPr>
        <w:t>фармако</w:t>
      </w:r>
      <w:proofErr w:type="spellEnd"/>
      <w:r w:rsidR="00AF4DD5">
        <w:rPr>
          <w:rFonts w:ascii="Times New Roman" w:hAnsi="Times New Roman"/>
          <w:sz w:val="24"/>
          <w:szCs w:val="24"/>
        </w:rPr>
        <w:t xml:space="preserve">-инвазивной стратегий, </w:t>
      </w:r>
      <w:r w:rsidRPr="00DD09C5">
        <w:rPr>
          <w:rFonts w:ascii="Times New Roman" w:hAnsi="Times New Roman"/>
          <w:sz w:val="24"/>
          <w:szCs w:val="24"/>
        </w:rPr>
        <w:t xml:space="preserve">объем и алгоритм </w:t>
      </w:r>
      <w:r w:rsidR="00AF4DD5">
        <w:rPr>
          <w:rFonts w:ascii="Times New Roman" w:hAnsi="Times New Roman"/>
          <w:sz w:val="24"/>
          <w:szCs w:val="24"/>
        </w:rPr>
        <w:t>дополнительных</w:t>
      </w:r>
      <w:r w:rsidRPr="00DD09C5">
        <w:rPr>
          <w:rFonts w:ascii="Times New Roman" w:hAnsi="Times New Roman"/>
          <w:sz w:val="24"/>
          <w:szCs w:val="24"/>
        </w:rPr>
        <w:t xml:space="preserve"> методов исследования и уметь инте</w:t>
      </w:r>
      <w:r>
        <w:rPr>
          <w:rFonts w:ascii="Times New Roman" w:hAnsi="Times New Roman"/>
          <w:sz w:val="24"/>
          <w:szCs w:val="24"/>
        </w:rPr>
        <w:t>р</w:t>
      </w:r>
      <w:r w:rsidRPr="00DD09C5">
        <w:rPr>
          <w:rFonts w:ascii="Times New Roman" w:hAnsi="Times New Roman"/>
          <w:sz w:val="24"/>
          <w:szCs w:val="24"/>
        </w:rPr>
        <w:t>претировать их результаты;</w:t>
      </w:r>
    </w:p>
    <w:p w:rsidR="00FB6545" w:rsidRPr="00DD09C5" w:rsidRDefault="00FB654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основываясь на клинических, лабораторных</w:t>
      </w:r>
      <w:r w:rsidR="004970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инструментальных данных провести раннюю диагностику ОСН/Кардиогенного шока, как наиболее </w:t>
      </w:r>
      <w:r w:rsidR="0049702E">
        <w:rPr>
          <w:rFonts w:ascii="Times New Roman" w:hAnsi="Times New Roman"/>
          <w:sz w:val="24"/>
          <w:szCs w:val="24"/>
        </w:rPr>
        <w:t>тяжелого</w:t>
      </w:r>
      <w:r>
        <w:rPr>
          <w:rFonts w:ascii="Times New Roman" w:hAnsi="Times New Roman"/>
          <w:sz w:val="24"/>
          <w:szCs w:val="24"/>
        </w:rPr>
        <w:t xml:space="preserve"> осложнени</w:t>
      </w:r>
      <w:r w:rsidR="0049702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ОИМ, </w:t>
      </w:r>
      <w:r w:rsidR="0049702E">
        <w:rPr>
          <w:rFonts w:ascii="Times New Roman" w:hAnsi="Times New Roman"/>
          <w:sz w:val="24"/>
          <w:szCs w:val="24"/>
        </w:rPr>
        <w:t xml:space="preserve">исходя из </w:t>
      </w:r>
      <w:proofErr w:type="spellStart"/>
      <w:r w:rsidR="0049702E">
        <w:rPr>
          <w:rFonts w:ascii="Times New Roman" w:hAnsi="Times New Roman"/>
          <w:sz w:val="24"/>
          <w:szCs w:val="24"/>
        </w:rPr>
        <w:t>тяжестьи</w:t>
      </w:r>
      <w:proofErr w:type="spellEnd"/>
      <w:r w:rsidR="0049702E">
        <w:rPr>
          <w:rFonts w:ascii="Times New Roman" w:hAnsi="Times New Roman"/>
          <w:sz w:val="24"/>
          <w:szCs w:val="24"/>
        </w:rPr>
        <w:t xml:space="preserve"> состояния и стратификации риска, </w:t>
      </w:r>
      <w:r>
        <w:rPr>
          <w:rFonts w:ascii="Times New Roman" w:hAnsi="Times New Roman"/>
          <w:sz w:val="24"/>
          <w:szCs w:val="24"/>
        </w:rPr>
        <w:t>определить достаточный объем мониторинга, начать целенаправленную терапию</w:t>
      </w:r>
    </w:p>
    <w:p w:rsidR="00DD09C5" w:rsidRPr="00DD09C5" w:rsidRDefault="00DD09C5" w:rsidP="00FB654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</w:t>
      </w:r>
      <w:r w:rsidR="003F4A8C">
        <w:rPr>
          <w:rFonts w:ascii="Times New Roman" w:hAnsi="Times New Roman"/>
          <w:sz w:val="24"/>
          <w:szCs w:val="24"/>
        </w:rPr>
        <w:t xml:space="preserve">использовать возможности оценки центральной гемодинамики методом </w:t>
      </w:r>
      <w:proofErr w:type="spellStart"/>
      <w:r w:rsidR="003F4A8C">
        <w:rPr>
          <w:rFonts w:ascii="Times New Roman" w:hAnsi="Times New Roman"/>
          <w:sz w:val="24"/>
          <w:szCs w:val="24"/>
        </w:rPr>
        <w:t>препульмональной</w:t>
      </w:r>
      <w:proofErr w:type="spellEnd"/>
      <w:r w:rsidR="003F4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A8C">
        <w:rPr>
          <w:rFonts w:ascii="Times New Roman" w:hAnsi="Times New Roman"/>
          <w:sz w:val="24"/>
          <w:szCs w:val="24"/>
        </w:rPr>
        <w:t>термодилюции</w:t>
      </w:r>
      <w:proofErr w:type="spellEnd"/>
      <w:r w:rsidR="003F4A8C">
        <w:rPr>
          <w:rFonts w:ascii="Times New Roman" w:hAnsi="Times New Roman"/>
          <w:sz w:val="24"/>
          <w:szCs w:val="24"/>
        </w:rPr>
        <w:t xml:space="preserve"> для диагностики особенностей ОСН, коррекции целенаправленной терапии и оценки ее эффективности</w:t>
      </w:r>
      <w:r w:rsidRPr="00DD09C5">
        <w:rPr>
          <w:rFonts w:ascii="Times New Roman" w:hAnsi="Times New Roman"/>
          <w:sz w:val="24"/>
          <w:szCs w:val="24"/>
        </w:rPr>
        <w:t>;</w:t>
      </w:r>
    </w:p>
    <w:p w:rsidR="002C5AF9" w:rsidRPr="00DD09C5" w:rsidRDefault="002C5AF9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C5AF9">
        <w:rPr>
          <w:rFonts w:ascii="Times New Roman" w:hAnsi="Times New Roman"/>
          <w:sz w:val="24"/>
          <w:szCs w:val="24"/>
        </w:rPr>
        <w:t xml:space="preserve">- определить показания к проведению респираторной поддержки, ее методику и степень </w:t>
      </w:r>
      <w:proofErr w:type="spellStart"/>
      <w:r w:rsidRPr="002C5AF9">
        <w:rPr>
          <w:rFonts w:ascii="Times New Roman" w:hAnsi="Times New Roman"/>
          <w:sz w:val="24"/>
          <w:szCs w:val="24"/>
        </w:rPr>
        <w:t>инвазивности</w:t>
      </w:r>
      <w:proofErr w:type="spellEnd"/>
      <w:r w:rsidRPr="002C5AF9">
        <w:rPr>
          <w:rFonts w:ascii="Times New Roman" w:hAnsi="Times New Roman"/>
          <w:sz w:val="24"/>
          <w:szCs w:val="24"/>
        </w:rPr>
        <w:t>;</w:t>
      </w:r>
    </w:p>
    <w:p w:rsidR="00A94BBB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</w:t>
      </w:r>
      <w:r w:rsidR="00A94BBB" w:rsidRPr="00A94BBB">
        <w:rPr>
          <w:rFonts w:ascii="Times New Roman" w:hAnsi="Times New Roman"/>
          <w:sz w:val="24"/>
          <w:szCs w:val="24"/>
        </w:rPr>
        <w:t xml:space="preserve">подобрать </w:t>
      </w:r>
      <w:r w:rsidR="00A94BBB">
        <w:rPr>
          <w:rFonts w:ascii="Times New Roman" w:hAnsi="Times New Roman"/>
          <w:sz w:val="24"/>
          <w:szCs w:val="24"/>
        </w:rPr>
        <w:t xml:space="preserve">режим, </w:t>
      </w:r>
      <w:r w:rsidR="00A94BBB" w:rsidRPr="00A94BBB">
        <w:rPr>
          <w:rFonts w:ascii="Times New Roman" w:hAnsi="Times New Roman"/>
          <w:sz w:val="24"/>
          <w:szCs w:val="24"/>
        </w:rPr>
        <w:t xml:space="preserve">параметры </w:t>
      </w:r>
      <w:r w:rsidR="00A94BBB">
        <w:rPr>
          <w:rFonts w:ascii="Times New Roman" w:hAnsi="Times New Roman"/>
          <w:sz w:val="24"/>
          <w:szCs w:val="24"/>
        </w:rPr>
        <w:t xml:space="preserve">ИВЛ/НИВЛ </w:t>
      </w:r>
      <w:r w:rsidR="00A94BBB" w:rsidRPr="00A94BBB">
        <w:rPr>
          <w:rFonts w:ascii="Times New Roman" w:hAnsi="Times New Roman"/>
          <w:sz w:val="24"/>
          <w:szCs w:val="24"/>
        </w:rPr>
        <w:t>позволяющий минимизировать негативные влияния на гемодинамику т.н. «</w:t>
      </w:r>
      <w:proofErr w:type="spellStart"/>
      <w:r w:rsidR="00A94BBB" w:rsidRPr="00A94BBB">
        <w:rPr>
          <w:rFonts w:ascii="Times New Roman" w:hAnsi="Times New Roman"/>
          <w:sz w:val="24"/>
          <w:szCs w:val="24"/>
        </w:rPr>
        <w:t>кардиопротективная</w:t>
      </w:r>
      <w:proofErr w:type="spellEnd"/>
      <w:r w:rsidR="00A94BBB" w:rsidRPr="00A94BBB">
        <w:rPr>
          <w:rFonts w:ascii="Times New Roman" w:hAnsi="Times New Roman"/>
          <w:sz w:val="24"/>
          <w:szCs w:val="24"/>
        </w:rPr>
        <w:t xml:space="preserve"> ИВЛ»;</w:t>
      </w:r>
    </w:p>
    <w:p w:rsidR="00DD09C5" w:rsidRDefault="00DD09C5" w:rsidP="00FB654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определять </w:t>
      </w:r>
      <w:r w:rsidR="000F1219">
        <w:rPr>
          <w:rFonts w:ascii="Times New Roman" w:hAnsi="Times New Roman"/>
          <w:sz w:val="24"/>
          <w:szCs w:val="24"/>
        </w:rPr>
        <w:t>показания</w:t>
      </w:r>
      <w:r w:rsidR="00810838">
        <w:rPr>
          <w:rFonts w:ascii="Times New Roman" w:hAnsi="Times New Roman"/>
          <w:sz w:val="24"/>
          <w:szCs w:val="24"/>
        </w:rPr>
        <w:t>,</w:t>
      </w:r>
      <w:r w:rsidR="000F1219">
        <w:rPr>
          <w:rFonts w:ascii="Times New Roman" w:hAnsi="Times New Roman"/>
          <w:sz w:val="24"/>
          <w:szCs w:val="24"/>
        </w:rPr>
        <w:t xml:space="preserve"> цел</w:t>
      </w:r>
      <w:r w:rsidR="00810838">
        <w:rPr>
          <w:rFonts w:ascii="Times New Roman" w:hAnsi="Times New Roman"/>
          <w:sz w:val="24"/>
          <w:szCs w:val="24"/>
        </w:rPr>
        <w:t>ь проведения и вид</w:t>
      </w:r>
      <w:r w:rsidR="000F1219">
        <w:rPr>
          <w:rFonts w:ascii="Times New Roman" w:hAnsi="Times New Roman"/>
          <w:sz w:val="24"/>
          <w:szCs w:val="24"/>
        </w:rPr>
        <w:t xml:space="preserve"> МПК</w:t>
      </w:r>
      <w:r w:rsidR="00C1224A">
        <w:rPr>
          <w:rFonts w:ascii="Times New Roman" w:hAnsi="Times New Roman"/>
          <w:sz w:val="24"/>
          <w:szCs w:val="24"/>
        </w:rPr>
        <w:t xml:space="preserve">                                                               -- оф</w:t>
      </w:r>
      <w:r w:rsidR="00C1224A" w:rsidRPr="00C1224A">
        <w:rPr>
          <w:rFonts w:ascii="Times New Roman" w:hAnsi="Times New Roman"/>
          <w:sz w:val="24"/>
          <w:szCs w:val="24"/>
        </w:rPr>
        <w:t>ормить медицинскую документацию, предусмотренную закон</w:t>
      </w:r>
      <w:r w:rsidR="00C1224A">
        <w:rPr>
          <w:rFonts w:ascii="Times New Roman" w:hAnsi="Times New Roman"/>
          <w:sz w:val="24"/>
          <w:szCs w:val="24"/>
        </w:rPr>
        <w:t>одательством по здравоохранению</w:t>
      </w:r>
      <w:r w:rsidRPr="00DD09C5">
        <w:rPr>
          <w:rFonts w:ascii="Times New Roman" w:hAnsi="Times New Roman"/>
          <w:sz w:val="24"/>
          <w:szCs w:val="24"/>
        </w:rPr>
        <w:t>.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DD09C5">
        <w:rPr>
          <w:rFonts w:ascii="Times New Roman" w:hAnsi="Times New Roman"/>
          <w:i/>
          <w:sz w:val="24"/>
          <w:szCs w:val="24"/>
        </w:rPr>
        <w:t>Владеть:</w:t>
      </w:r>
    </w:p>
    <w:p w:rsidR="005E09BA" w:rsidRPr="005E09BA" w:rsidRDefault="005E09BA" w:rsidP="005E09B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09BA">
        <w:rPr>
          <w:rFonts w:ascii="Times New Roman" w:hAnsi="Times New Roman"/>
          <w:sz w:val="24"/>
          <w:szCs w:val="24"/>
        </w:rPr>
        <w:t>техникой выполнения интубации трахеи;</w:t>
      </w:r>
    </w:p>
    <w:p w:rsidR="005E09BA" w:rsidRPr="005E09BA" w:rsidRDefault="005E09BA" w:rsidP="00E96D9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09BA">
        <w:rPr>
          <w:rFonts w:ascii="Times New Roman" w:hAnsi="Times New Roman"/>
          <w:sz w:val="24"/>
          <w:szCs w:val="24"/>
        </w:rPr>
        <w:t>техникой пункции, катетеризации периферических артерий, пункцией, катетеризацией внутренней яремной вены</w:t>
      </w:r>
    </w:p>
    <w:p w:rsidR="005E09BA" w:rsidRPr="005E09BA" w:rsidRDefault="005E09BA" w:rsidP="005E09B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09BA">
        <w:rPr>
          <w:rFonts w:ascii="Times New Roman" w:hAnsi="Times New Roman"/>
          <w:sz w:val="24"/>
          <w:szCs w:val="24"/>
        </w:rPr>
        <w:t>- техникой выполнения различных режимов искусственной вентиляции легких;</w:t>
      </w:r>
    </w:p>
    <w:p w:rsidR="00DD09C5" w:rsidRPr="00DD09C5" w:rsidRDefault="005E09BA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09BA">
        <w:rPr>
          <w:rFonts w:ascii="Times New Roman" w:hAnsi="Times New Roman"/>
          <w:sz w:val="24"/>
          <w:szCs w:val="24"/>
        </w:rPr>
        <w:t>- оформлением медицинской документации.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63721" w:rsidRPr="00DD09C5" w:rsidRDefault="00FD66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1" w:name="_Hlk107235825"/>
      <w:r w:rsidRPr="00DD09C5">
        <w:rPr>
          <w:rFonts w:ascii="Times New Roman" w:hAnsi="Times New Roman"/>
          <w:b/>
          <w:sz w:val="24"/>
          <w:szCs w:val="24"/>
        </w:rPr>
        <w:lastRenderedPageBreak/>
        <w:t>Модули программы курса.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D09C5">
        <w:rPr>
          <w:rFonts w:ascii="Times New Roman" w:hAnsi="Times New Roman"/>
          <w:bCs/>
          <w:sz w:val="24"/>
          <w:szCs w:val="24"/>
        </w:rPr>
        <w:t xml:space="preserve">Раздел 1. </w:t>
      </w:r>
      <w:r w:rsidR="00916C9A">
        <w:rPr>
          <w:rFonts w:ascii="Times New Roman" w:hAnsi="Times New Roman"/>
          <w:bCs/>
          <w:sz w:val="24"/>
          <w:szCs w:val="24"/>
        </w:rPr>
        <w:t xml:space="preserve">Диагностика ОКС, </w:t>
      </w:r>
      <w:proofErr w:type="spellStart"/>
      <w:r w:rsidR="00916C9A">
        <w:rPr>
          <w:rFonts w:ascii="Times New Roman" w:hAnsi="Times New Roman"/>
          <w:bCs/>
          <w:sz w:val="24"/>
          <w:szCs w:val="24"/>
        </w:rPr>
        <w:t>реперфузионная</w:t>
      </w:r>
      <w:proofErr w:type="spellEnd"/>
      <w:r w:rsidR="00916C9A">
        <w:rPr>
          <w:rFonts w:ascii="Times New Roman" w:hAnsi="Times New Roman"/>
          <w:bCs/>
          <w:sz w:val="24"/>
          <w:szCs w:val="24"/>
        </w:rPr>
        <w:t xml:space="preserve"> терапия и сроки ее оказания, стратификация риска при </w:t>
      </w:r>
      <w:proofErr w:type="spellStart"/>
      <w:r w:rsidR="00916C9A">
        <w:rPr>
          <w:rFonts w:ascii="Times New Roman" w:hAnsi="Times New Roman"/>
          <w:bCs/>
          <w:sz w:val="24"/>
          <w:szCs w:val="24"/>
        </w:rPr>
        <w:t>ОКСбп</w:t>
      </w:r>
      <w:proofErr w:type="spellEnd"/>
      <w:r w:rsidR="00916C9A">
        <w:rPr>
          <w:rFonts w:ascii="Times New Roman" w:hAnsi="Times New Roman"/>
          <w:bCs/>
          <w:sz w:val="24"/>
          <w:szCs w:val="24"/>
          <w:lang w:val="en-US"/>
        </w:rPr>
        <w:t>ST</w:t>
      </w:r>
      <w:r w:rsidR="00916C9A">
        <w:rPr>
          <w:rFonts w:ascii="Times New Roman" w:hAnsi="Times New Roman"/>
          <w:bCs/>
          <w:sz w:val="24"/>
          <w:szCs w:val="24"/>
        </w:rPr>
        <w:t>, маршрутизация пациентов с ОКС и этапность оказания медицинской помощи.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bCs/>
          <w:sz w:val="24"/>
          <w:szCs w:val="24"/>
        </w:rPr>
        <w:t xml:space="preserve">Раздел 2. </w:t>
      </w:r>
      <w:r w:rsidR="00916C9A" w:rsidRPr="00916C9A">
        <w:rPr>
          <w:rFonts w:ascii="Times New Roman" w:hAnsi="Times New Roman"/>
          <w:bCs/>
          <w:sz w:val="24"/>
          <w:szCs w:val="24"/>
        </w:rPr>
        <w:t>ОСН</w:t>
      </w:r>
      <w:r w:rsidR="00916C9A">
        <w:rPr>
          <w:rFonts w:ascii="Times New Roman" w:hAnsi="Times New Roman"/>
          <w:sz w:val="24"/>
          <w:szCs w:val="24"/>
          <w:shd w:val="clear" w:color="auto" w:fill="FFFFFF"/>
        </w:rPr>
        <w:t xml:space="preserve"> и Кардиогенный шок как наиболее </w:t>
      </w:r>
      <w:r w:rsidR="0049702E">
        <w:rPr>
          <w:rFonts w:ascii="Times New Roman" w:hAnsi="Times New Roman"/>
          <w:sz w:val="24"/>
          <w:szCs w:val="24"/>
          <w:shd w:val="clear" w:color="auto" w:fill="FFFFFF"/>
        </w:rPr>
        <w:t>тяжелое</w:t>
      </w:r>
      <w:r w:rsidR="00916C9A">
        <w:rPr>
          <w:rFonts w:ascii="Times New Roman" w:hAnsi="Times New Roman"/>
          <w:sz w:val="24"/>
          <w:szCs w:val="24"/>
          <w:shd w:val="clear" w:color="auto" w:fill="FFFFFF"/>
        </w:rPr>
        <w:t xml:space="preserve"> осложнение ОИМ</w:t>
      </w:r>
      <w:r w:rsidR="002F7619">
        <w:rPr>
          <w:rFonts w:ascii="Times New Roman" w:hAnsi="Times New Roman"/>
          <w:sz w:val="24"/>
          <w:szCs w:val="24"/>
          <w:shd w:val="clear" w:color="auto" w:fill="FFFFFF"/>
        </w:rPr>
        <w:t>. Ранняя диагностика, современные методы лабораторного контроля тяжести состояния, эффективности терапии и прогноза. Неинвазивный и инвазивный мониторинг состояния пациента и центральной гемодинамики как способ оценки эффективности терапии.</w:t>
      </w:r>
      <w:r w:rsidR="00FD6586">
        <w:rPr>
          <w:rFonts w:ascii="Times New Roman" w:hAnsi="Times New Roman"/>
          <w:sz w:val="24"/>
          <w:szCs w:val="24"/>
          <w:shd w:val="clear" w:color="auto" w:fill="FFFFFF"/>
        </w:rPr>
        <w:t xml:space="preserve"> Целенаправленная терапия, рациональное использование </w:t>
      </w:r>
      <w:proofErr w:type="spellStart"/>
      <w:r w:rsidR="00FD6586">
        <w:rPr>
          <w:rFonts w:ascii="Times New Roman" w:hAnsi="Times New Roman"/>
          <w:sz w:val="24"/>
          <w:szCs w:val="24"/>
          <w:shd w:val="clear" w:color="auto" w:fill="FFFFFF"/>
        </w:rPr>
        <w:t>интотропов</w:t>
      </w:r>
      <w:proofErr w:type="spellEnd"/>
      <w:r w:rsidR="00FD658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D6586">
        <w:rPr>
          <w:rFonts w:ascii="Times New Roman" w:hAnsi="Times New Roman"/>
          <w:sz w:val="24"/>
          <w:szCs w:val="24"/>
          <w:shd w:val="clear" w:color="auto" w:fill="FFFFFF"/>
        </w:rPr>
        <w:t>вазодилаторов</w:t>
      </w:r>
      <w:proofErr w:type="spellEnd"/>
      <w:r w:rsidR="00FD6586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FD6586">
        <w:rPr>
          <w:rFonts w:ascii="Times New Roman" w:hAnsi="Times New Roman"/>
          <w:sz w:val="24"/>
          <w:szCs w:val="24"/>
          <w:shd w:val="clear" w:color="auto" w:fill="FFFFFF"/>
        </w:rPr>
        <w:t>вазопрессоров</w:t>
      </w:r>
      <w:proofErr w:type="spellEnd"/>
      <w:r w:rsidR="00FD658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D09C5" w:rsidRPr="00DD09C5" w:rsidRDefault="00DD09C5" w:rsidP="00A0223F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DD09C5">
        <w:rPr>
          <w:rFonts w:ascii="Times New Roman" w:hAnsi="Times New Roman"/>
          <w:bCs/>
          <w:sz w:val="24"/>
          <w:szCs w:val="24"/>
        </w:rPr>
        <w:t xml:space="preserve">Раздел </w:t>
      </w:r>
      <w:r w:rsidR="0035657C" w:rsidRPr="00B6714D">
        <w:rPr>
          <w:rFonts w:ascii="Times New Roman" w:hAnsi="Times New Roman"/>
          <w:bCs/>
          <w:sz w:val="24"/>
          <w:szCs w:val="24"/>
        </w:rPr>
        <w:t xml:space="preserve"> </w:t>
      </w:r>
      <w:r w:rsidRPr="00DD09C5">
        <w:rPr>
          <w:rFonts w:ascii="Times New Roman" w:hAnsi="Times New Roman"/>
          <w:bCs/>
          <w:sz w:val="24"/>
          <w:szCs w:val="24"/>
        </w:rPr>
        <w:t>3</w:t>
      </w:r>
      <w:proofErr w:type="gramEnd"/>
      <w:r w:rsidRPr="00DD09C5">
        <w:rPr>
          <w:rFonts w:ascii="Times New Roman" w:hAnsi="Times New Roman"/>
          <w:bCs/>
          <w:sz w:val="24"/>
          <w:szCs w:val="24"/>
        </w:rPr>
        <w:t xml:space="preserve">.  </w:t>
      </w:r>
      <w:r w:rsidR="009A0A53">
        <w:rPr>
          <w:rFonts w:ascii="Times New Roman" w:hAnsi="Times New Roman"/>
          <w:bCs/>
          <w:sz w:val="24"/>
          <w:szCs w:val="24"/>
        </w:rPr>
        <w:t xml:space="preserve">Респираторная поддержка при осложненном течении ОИМ </w:t>
      </w:r>
      <w:r w:rsidRPr="00DD09C5">
        <w:rPr>
          <w:rFonts w:ascii="Times New Roman" w:hAnsi="Times New Roman"/>
          <w:sz w:val="24"/>
          <w:szCs w:val="24"/>
          <w:shd w:val="clear" w:color="auto" w:fill="FFFFFF"/>
        </w:rPr>
        <w:t>Принципы назначения и подходы к оптимизации антимикробной терапии у пациентов в критическом состоянии в ОРИТ. Де-</w:t>
      </w:r>
      <w:proofErr w:type="spellStart"/>
      <w:r w:rsidRPr="00DD09C5">
        <w:rPr>
          <w:rFonts w:ascii="Times New Roman" w:hAnsi="Times New Roman"/>
          <w:sz w:val="24"/>
          <w:szCs w:val="24"/>
          <w:shd w:val="clear" w:color="auto" w:fill="FFFFFF"/>
        </w:rPr>
        <w:t>эскалационный</w:t>
      </w:r>
      <w:proofErr w:type="spellEnd"/>
      <w:r w:rsidRPr="00DD09C5">
        <w:rPr>
          <w:rFonts w:ascii="Times New Roman" w:hAnsi="Times New Roman"/>
          <w:sz w:val="24"/>
          <w:szCs w:val="24"/>
          <w:shd w:val="clear" w:color="auto" w:fill="FFFFFF"/>
        </w:rPr>
        <w:t xml:space="preserve"> подход при проведении антимикробной терапии. Роль </w:t>
      </w:r>
      <w:proofErr w:type="spellStart"/>
      <w:r w:rsidRPr="00DD09C5">
        <w:rPr>
          <w:rFonts w:ascii="Times New Roman" w:hAnsi="Times New Roman"/>
          <w:sz w:val="24"/>
          <w:szCs w:val="24"/>
          <w:shd w:val="clear" w:color="auto" w:fill="FFFFFF"/>
        </w:rPr>
        <w:t>биомаркеров</w:t>
      </w:r>
      <w:proofErr w:type="spellEnd"/>
      <w:r w:rsidRPr="00DD09C5">
        <w:rPr>
          <w:rFonts w:ascii="Times New Roman" w:hAnsi="Times New Roman"/>
          <w:sz w:val="24"/>
          <w:szCs w:val="24"/>
          <w:shd w:val="clear" w:color="auto" w:fill="FFFFFF"/>
        </w:rPr>
        <w:t xml:space="preserve"> в управлении антимикробной терапии.</w:t>
      </w:r>
    </w:p>
    <w:p w:rsidR="00DD09C5" w:rsidRPr="00DD09C5" w:rsidRDefault="00DD09C5" w:rsidP="00DD09C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Раздел 4. </w:t>
      </w:r>
      <w:r w:rsidR="00EC0F4B">
        <w:rPr>
          <w:rFonts w:ascii="Times New Roman" w:hAnsi="Times New Roman"/>
          <w:sz w:val="24"/>
          <w:szCs w:val="24"/>
        </w:rPr>
        <w:t>Механическая поддержка кровообращения цели, виды, алгоритмы выбора, показания и противопоказания, возможности особенности</w:t>
      </w:r>
      <w:r w:rsidR="00EC0F4B" w:rsidRPr="00EC0F4B">
        <w:rPr>
          <w:rFonts w:ascii="Times New Roman" w:hAnsi="Times New Roman"/>
          <w:sz w:val="24"/>
          <w:szCs w:val="24"/>
        </w:rPr>
        <w:t>.</w:t>
      </w:r>
      <w:r w:rsidRPr="00DD09C5">
        <w:rPr>
          <w:rFonts w:ascii="Times New Roman" w:hAnsi="Times New Roman"/>
          <w:sz w:val="24"/>
          <w:szCs w:val="24"/>
        </w:rPr>
        <w:t xml:space="preserve"> </w:t>
      </w:r>
    </w:p>
    <w:p w:rsidR="00DD09C5" w:rsidRPr="00DD09C5" w:rsidRDefault="00DD09C5" w:rsidP="00A0223F">
      <w:pPr>
        <w:spacing w:after="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DD09C5">
        <w:rPr>
          <w:rFonts w:ascii="Times New Roman" w:hAnsi="Times New Roman"/>
          <w:sz w:val="24"/>
          <w:szCs w:val="24"/>
        </w:rPr>
        <w:t>Раздел</w:t>
      </w:r>
      <w:r w:rsidR="00A0223F" w:rsidRPr="00B6714D">
        <w:rPr>
          <w:rFonts w:ascii="Times New Roman" w:hAnsi="Times New Roman"/>
          <w:sz w:val="24"/>
          <w:szCs w:val="24"/>
        </w:rPr>
        <w:t xml:space="preserve"> </w:t>
      </w:r>
      <w:r w:rsidRPr="00DD09C5">
        <w:rPr>
          <w:rFonts w:ascii="Times New Roman" w:hAnsi="Times New Roman"/>
          <w:sz w:val="24"/>
          <w:szCs w:val="24"/>
        </w:rPr>
        <w:t xml:space="preserve"> 5</w:t>
      </w:r>
      <w:proofErr w:type="gramEnd"/>
      <w:r w:rsidRPr="00DD09C5">
        <w:rPr>
          <w:rFonts w:ascii="Times New Roman" w:hAnsi="Times New Roman"/>
          <w:sz w:val="24"/>
          <w:szCs w:val="24"/>
        </w:rPr>
        <w:t xml:space="preserve">. </w:t>
      </w:r>
      <w:r w:rsidR="00465587">
        <w:rPr>
          <w:rFonts w:ascii="Times New Roman" w:hAnsi="Times New Roman"/>
          <w:sz w:val="24"/>
          <w:szCs w:val="24"/>
        </w:rPr>
        <w:t>Практические навыки</w:t>
      </w:r>
      <w:r w:rsidR="00465587" w:rsidRPr="00465587">
        <w:rPr>
          <w:rFonts w:ascii="Times New Roman" w:hAnsi="Times New Roman"/>
          <w:sz w:val="24"/>
          <w:szCs w:val="24"/>
        </w:rPr>
        <w:t>:</w:t>
      </w:r>
      <w:r w:rsidR="00465587">
        <w:rPr>
          <w:rFonts w:ascii="Times New Roman" w:hAnsi="Times New Roman"/>
          <w:sz w:val="24"/>
          <w:szCs w:val="24"/>
        </w:rPr>
        <w:t xml:space="preserve"> пункция катетеризация периферической вены, периферической артерии, внутренней яремной вены. Изучение методики катетеризации легочной артерии катетером Сван-Ганца, </w:t>
      </w:r>
      <w:r w:rsidR="00FD6586">
        <w:rPr>
          <w:rFonts w:ascii="Times New Roman" w:hAnsi="Times New Roman"/>
          <w:sz w:val="24"/>
          <w:szCs w:val="24"/>
        </w:rPr>
        <w:t xml:space="preserve">исследования центральной гемодинамики посредством </w:t>
      </w:r>
      <w:proofErr w:type="spellStart"/>
      <w:r w:rsidR="00465587">
        <w:rPr>
          <w:rFonts w:ascii="Times New Roman" w:hAnsi="Times New Roman"/>
          <w:sz w:val="24"/>
          <w:szCs w:val="24"/>
        </w:rPr>
        <w:t>препульмональной</w:t>
      </w:r>
      <w:proofErr w:type="spellEnd"/>
      <w:r w:rsidR="00465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587">
        <w:rPr>
          <w:rFonts w:ascii="Times New Roman" w:hAnsi="Times New Roman"/>
          <w:sz w:val="24"/>
          <w:szCs w:val="24"/>
        </w:rPr>
        <w:t>термодилюции</w:t>
      </w:r>
      <w:proofErr w:type="spellEnd"/>
      <w:r w:rsidR="00465587">
        <w:rPr>
          <w:rFonts w:ascii="Times New Roman" w:hAnsi="Times New Roman"/>
          <w:sz w:val="24"/>
          <w:szCs w:val="24"/>
        </w:rPr>
        <w:t>.</w:t>
      </w:r>
    </w:p>
    <w:p w:rsidR="00E63721" w:rsidRPr="00DD09C5" w:rsidRDefault="00E637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E63721" w:rsidRPr="00DD09C5" w:rsidRDefault="00E637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721" w:rsidRPr="00DD09C5" w:rsidRDefault="00FD66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09C5">
        <w:rPr>
          <w:rFonts w:ascii="Times New Roman" w:hAnsi="Times New Roman"/>
          <w:b/>
          <w:sz w:val="24"/>
          <w:szCs w:val="24"/>
        </w:rPr>
        <w:t>Преимущества обучения в Уральском институте управления здравоохранением им. А.Б. Блохина по программе «</w:t>
      </w:r>
      <w:r w:rsidR="001B3044">
        <w:rPr>
          <w:rFonts w:ascii="Times New Roman" w:hAnsi="Times New Roman"/>
          <w:b/>
          <w:sz w:val="24"/>
          <w:szCs w:val="24"/>
        </w:rPr>
        <w:t>Инвазивная кардиология в многопрофильном ОРИТ</w:t>
      </w:r>
      <w:r w:rsidRPr="00DD09C5">
        <w:rPr>
          <w:rFonts w:ascii="Times New Roman" w:hAnsi="Times New Roman"/>
          <w:b/>
          <w:sz w:val="24"/>
          <w:szCs w:val="24"/>
        </w:rPr>
        <w:t>»</w:t>
      </w:r>
    </w:p>
    <w:p w:rsidR="00E63721" w:rsidRPr="00DD09C5" w:rsidRDefault="00FD66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E63721" w:rsidRPr="00DD09C5" w:rsidRDefault="00FD66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>- программа разработана ведущими специалистами и практикующими врачами, имеющими многолетний опыт работы, заслуженный авторитет в профессиональном сообществе;</w:t>
      </w:r>
    </w:p>
    <w:p w:rsidR="00E63721" w:rsidRPr="00DD09C5" w:rsidRDefault="00FD66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09C5">
        <w:rPr>
          <w:rFonts w:ascii="Times New Roman" w:hAnsi="Times New Roman"/>
          <w:sz w:val="24"/>
          <w:szCs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 w:rsidRPr="00DD09C5">
        <w:rPr>
          <w:rFonts w:ascii="Times New Roman" w:hAnsi="Times New Roman"/>
          <w:sz w:val="24"/>
          <w:szCs w:val="24"/>
        </w:rPr>
        <w:t>СОПов</w:t>
      </w:r>
      <w:proofErr w:type="spellEnd"/>
    </w:p>
    <w:sectPr w:rsidR="00E63721" w:rsidRPr="00DD09C5" w:rsidSect="00E6372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21"/>
    <w:rsid w:val="00024619"/>
    <w:rsid w:val="000267D4"/>
    <w:rsid w:val="00074514"/>
    <w:rsid w:val="000C2BE1"/>
    <w:rsid w:val="000C3CA6"/>
    <w:rsid w:val="000F1219"/>
    <w:rsid w:val="00185BA7"/>
    <w:rsid w:val="001B3044"/>
    <w:rsid w:val="001D743C"/>
    <w:rsid w:val="0027614B"/>
    <w:rsid w:val="002C458E"/>
    <w:rsid w:val="002C5AF9"/>
    <w:rsid w:val="002D12DD"/>
    <w:rsid w:val="002F7619"/>
    <w:rsid w:val="0035657C"/>
    <w:rsid w:val="003F4A8C"/>
    <w:rsid w:val="00465587"/>
    <w:rsid w:val="0049702E"/>
    <w:rsid w:val="0054001F"/>
    <w:rsid w:val="005C03AD"/>
    <w:rsid w:val="005D10EC"/>
    <w:rsid w:val="005E09BA"/>
    <w:rsid w:val="0079134B"/>
    <w:rsid w:val="00810838"/>
    <w:rsid w:val="00812A37"/>
    <w:rsid w:val="008E0061"/>
    <w:rsid w:val="009007CA"/>
    <w:rsid w:val="00916C9A"/>
    <w:rsid w:val="00943491"/>
    <w:rsid w:val="009A0A53"/>
    <w:rsid w:val="009F3053"/>
    <w:rsid w:val="00A0223F"/>
    <w:rsid w:val="00A502D5"/>
    <w:rsid w:val="00A92539"/>
    <w:rsid w:val="00A94BBB"/>
    <w:rsid w:val="00AF4DD5"/>
    <w:rsid w:val="00B3202C"/>
    <w:rsid w:val="00B34B25"/>
    <w:rsid w:val="00B6714D"/>
    <w:rsid w:val="00C1224A"/>
    <w:rsid w:val="00CC09F4"/>
    <w:rsid w:val="00DD09C5"/>
    <w:rsid w:val="00E63721"/>
    <w:rsid w:val="00E96D9C"/>
    <w:rsid w:val="00EC0F4B"/>
    <w:rsid w:val="00EC3BC2"/>
    <w:rsid w:val="00FB6545"/>
    <w:rsid w:val="00FD6586"/>
    <w:rsid w:val="00FD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DDB4"/>
  <w15:docId w15:val="{750D0DB6-A24B-4F6A-8F89-7F704FB0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E63721"/>
  </w:style>
  <w:style w:type="paragraph" w:styleId="10">
    <w:name w:val="heading 1"/>
    <w:next w:val="a"/>
    <w:link w:val="11"/>
    <w:uiPriority w:val="9"/>
    <w:qFormat/>
    <w:rsid w:val="00E6372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637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637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37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372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3721"/>
  </w:style>
  <w:style w:type="paragraph" w:styleId="21">
    <w:name w:val="toc 2"/>
    <w:next w:val="a"/>
    <w:link w:val="22"/>
    <w:uiPriority w:val="39"/>
    <w:rsid w:val="00E637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37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37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372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637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372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37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372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63721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E63721"/>
    <w:rPr>
      <w:color w:val="0000FF"/>
      <w:u w:val="single"/>
    </w:rPr>
  </w:style>
  <w:style w:type="character" w:customStyle="1" w:styleId="13">
    <w:name w:val="Гиперссылка1"/>
    <w:link w:val="12"/>
    <w:rsid w:val="00E63721"/>
    <w:rPr>
      <w:color w:val="0000FF"/>
      <w:u w:val="single"/>
    </w:rPr>
  </w:style>
  <w:style w:type="paragraph" w:styleId="31">
    <w:name w:val="toc 3"/>
    <w:next w:val="a"/>
    <w:link w:val="32"/>
    <w:uiPriority w:val="39"/>
    <w:rsid w:val="00E637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6372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E63721"/>
  </w:style>
  <w:style w:type="character" w:customStyle="1" w:styleId="15">
    <w:name w:val="Основной шрифт абзаца1"/>
    <w:link w:val="14"/>
    <w:rsid w:val="00E63721"/>
  </w:style>
  <w:style w:type="character" w:customStyle="1" w:styleId="50">
    <w:name w:val="Заголовок 5 Знак"/>
    <w:link w:val="5"/>
    <w:rsid w:val="00E63721"/>
    <w:rPr>
      <w:rFonts w:ascii="XO Thames" w:hAnsi="XO Thames"/>
      <w:b/>
    </w:rPr>
  </w:style>
  <w:style w:type="character" w:customStyle="1" w:styleId="11">
    <w:name w:val="Заголовок 1 Знак"/>
    <w:link w:val="10"/>
    <w:rsid w:val="00E63721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E63721"/>
    <w:rPr>
      <w:color w:val="0000FF"/>
      <w:u w:val="single"/>
    </w:rPr>
  </w:style>
  <w:style w:type="character" w:styleId="a3">
    <w:name w:val="Hyperlink"/>
    <w:link w:val="23"/>
    <w:rsid w:val="00E63721"/>
    <w:rPr>
      <w:color w:val="0000FF"/>
      <w:u w:val="single"/>
    </w:rPr>
  </w:style>
  <w:style w:type="paragraph" w:customStyle="1" w:styleId="Footnote">
    <w:name w:val="Footnote"/>
    <w:link w:val="Footnote0"/>
    <w:rsid w:val="00E6372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63721"/>
    <w:rPr>
      <w:rFonts w:ascii="XO Thames" w:hAnsi="XO Thames"/>
    </w:rPr>
  </w:style>
  <w:style w:type="paragraph" w:styleId="16">
    <w:name w:val="toc 1"/>
    <w:next w:val="a"/>
    <w:link w:val="17"/>
    <w:uiPriority w:val="39"/>
    <w:rsid w:val="00E6372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63721"/>
    <w:rPr>
      <w:rFonts w:ascii="XO Thames" w:hAnsi="XO Thames"/>
      <w:b/>
      <w:sz w:val="28"/>
    </w:rPr>
  </w:style>
  <w:style w:type="paragraph" w:customStyle="1" w:styleId="24">
    <w:name w:val="Основной шрифт абзаца2"/>
    <w:rsid w:val="00E63721"/>
  </w:style>
  <w:style w:type="paragraph" w:customStyle="1" w:styleId="HeaderandFooter">
    <w:name w:val="Header and Footer"/>
    <w:link w:val="HeaderandFooter0"/>
    <w:rsid w:val="00E6372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6372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637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3721"/>
    <w:rPr>
      <w:rFonts w:ascii="XO Thames" w:hAnsi="XO Thames"/>
      <w:sz w:val="28"/>
    </w:rPr>
  </w:style>
  <w:style w:type="paragraph" w:customStyle="1" w:styleId="18">
    <w:name w:val="Обычный1"/>
    <w:link w:val="19"/>
    <w:rsid w:val="00E63721"/>
  </w:style>
  <w:style w:type="character" w:customStyle="1" w:styleId="19">
    <w:name w:val="Обычный1"/>
    <w:link w:val="18"/>
    <w:rsid w:val="00E63721"/>
  </w:style>
  <w:style w:type="paragraph" w:styleId="8">
    <w:name w:val="toc 8"/>
    <w:next w:val="a"/>
    <w:link w:val="80"/>
    <w:uiPriority w:val="39"/>
    <w:rsid w:val="00E637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372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637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372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6372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6372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637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E637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3721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E63721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E63721"/>
  </w:style>
  <w:style w:type="character" w:customStyle="1" w:styleId="20">
    <w:name w:val="Заголовок 2 Знак"/>
    <w:link w:val="2"/>
    <w:rsid w:val="00E63721"/>
    <w:rPr>
      <w:rFonts w:ascii="XO Thames" w:hAnsi="XO Thames"/>
      <w:b/>
      <w:sz w:val="28"/>
    </w:rPr>
  </w:style>
  <w:style w:type="table" w:styleId="aa">
    <w:name w:val="Table Grid"/>
    <w:basedOn w:val="a1"/>
    <w:rsid w:val="00E637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D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2023-06-16T08:06:00Z</dcterms:created>
  <dcterms:modified xsi:type="dcterms:W3CDTF">2023-06-16T08:06:00Z</dcterms:modified>
</cp:coreProperties>
</file>